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717" w:rsidRPr="0060473A" w:rsidRDefault="00B22717" w:rsidP="00506D47">
      <w:pPr>
        <w:pStyle w:val="Nagwek1"/>
        <w:spacing w:before="90"/>
        <w:ind w:left="669" w:right="534" w:firstLine="0"/>
        <w:jc w:val="both"/>
        <w:rPr>
          <w:rFonts w:asciiTheme="minorHAnsi" w:hAnsiTheme="minorHAnsi"/>
          <w:sz w:val="22"/>
          <w:szCs w:val="22"/>
        </w:rPr>
      </w:pPr>
    </w:p>
    <w:p w:rsidR="00AD6CA4" w:rsidRPr="0060473A" w:rsidRDefault="00A64BAE" w:rsidP="00506D47">
      <w:pPr>
        <w:pStyle w:val="Nagwek1"/>
        <w:spacing w:before="90"/>
        <w:ind w:left="669" w:right="534" w:firstLine="0"/>
        <w:jc w:val="center"/>
        <w:rPr>
          <w:rFonts w:asciiTheme="minorHAnsi" w:hAnsiTheme="minorHAnsi"/>
          <w:sz w:val="22"/>
          <w:szCs w:val="22"/>
        </w:rPr>
      </w:pPr>
      <w:r w:rsidRPr="0060473A">
        <w:rPr>
          <w:rFonts w:asciiTheme="minorHAnsi" w:hAnsiTheme="minorHAnsi"/>
          <w:sz w:val="22"/>
          <w:szCs w:val="22"/>
        </w:rPr>
        <w:t xml:space="preserve">ZAPYTANIE OFERTOWE </w:t>
      </w:r>
    </w:p>
    <w:p w:rsidR="00AD6CA4" w:rsidRPr="0060473A" w:rsidRDefault="00B22717" w:rsidP="00506D47">
      <w:pPr>
        <w:spacing w:before="2"/>
        <w:ind w:left="666" w:right="534"/>
        <w:jc w:val="center"/>
        <w:rPr>
          <w:rFonts w:asciiTheme="minorHAnsi" w:hAnsiTheme="minorHAnsi"/>
          <w:b/>
        </w:rPr>
      </w:pPr>
      <w:r w:rsidRPr="0060473A">
        <w:rPr>
          <w:rFonts w:asciiTheme="minorHAnsi" w:hAnsiTheme="minorHAnsi"/>
          <w:b/>
        </w:rPr>
        <w:t xml:space="preserve">z dnia </w:t>
      </w:r>
      <w:r w:rsidR="00235142">
        <w:rPr>
          <w:rFonts w:asciiTheme="minorHAnsi" w:hAnsiTheme="minorHAnsi"/>
          <w:b/>
        </w:rPr>
        <w:t>03 stycznia 2022 roku</w:t>
      </w:r>
    </w:p>
    <w:p w:rsidR="00AD6CA4" w:rsidRPr="0060473A" w:rsidRDefault="00AD6CA4" w:rsidP="00506D47">
      <w:pPr>
        <w:pStyle w:val="Tekstpodstawowy"/>
        <w:spacing w:before="11"/>
        <w:ind w:left="0" w:firstLine="0"/>
        <w:jc w:val="center"/>
        <w:rPr>
          <w:rFonts w:asciiTheme="minorHAnsi" w:hAnsiTheme="minorHAnsi"/>
          <w:b/>
          <w:sz w:val="22"/>
          <w:szCs w:val="22"/>
        </w:rPr>
      </w:pPr>
    </w:p>
    <w:p w:rsidR="00AD6CA4" w:rsidRPr="0060473A" w:rsidRDefault="00A64BAE" w:rsidP="00506D47">
      <w:pPr>
        <w:ind w:left="672" w:right="534"/>
        <w:jc w:val="center"/>
        <w:rPr>
          <w:rFonts w:asciiTheme="minorHAnsi" w:hAnsiTheme="minorHAnsi"/>
          <w:b/>
        </w:rPr>
      </w:pPr>
      <w:r w:rsidRPr="0060473A">
        <w:rPr>
          <w:rFonts w:asciiTheme="minorHAnsi" w:hAnsiTheme="minorHAnsi"/>
          <w:b/>
        </w:rPr>
        <w:t>na zakup</w:t>
      </w:r>
      <w:r w:rsidR="00FD3759" w:rsidRPr="0060473A">
        <w:rPr>
          <w:rFonts w:asciiTheme="minorHAnsi" w:hAnsiTheme="minorHAnsi"/>
          <w:b/>
        </w:rPr>
        <w:t xml:space="preserve"> licencji na oprogramowanie LEX</w:t>
      </w:r>
      <w:r w:rsidR="00867C39" w:rsidRPr="0060473A">
        <w:rPr>
          <w:rFonts w:asciiTheme="minorHAnsi" w:hAnsiTheme="minorHAnsi"/>
          <w:b/>
        </w:rPr>
        <w:t xml:space="preserve"> </w:t>
      </w:r>
      <w:r w:rsidRPr="0060473A">
        <w:rPr>
          <w:rFonts w:asciiTheme="minorHAnsi" w:hAnsiTheme="minorHAnsi"/>
          <w:b/>
        </w:rPr>
        <w:t>na potrzeby realizacji projektu</w:t>
      </w:r>
    </w:p>
    <w:p w:rsidR="00AD6CA4" w:rsidRPr="0060473A" w:rsidRDefault="00AD6CA4" w:rsidP="00506D47">
      <w:pPr>
        <w:pStyle w:val="Tekstpodstawowy"/>
        <w:spacing w:before="11"/>
        <w:ind w:left="0" w:firstLine="0"/>
        <w:rPr>
          <w:rFonts w:asciiTheme="minorHAnsi" w:hAnsiTheme="minorHAnsi"/>
          <w:b/>
          <w:sz w:val="22"/>
          <w:szCs w:val="22"/>
        </w:rPr>
      </w:pPr>
    </w:p>
    <w:p w:rsidR="00AD6CA4" w:rsidRPr="0060473A" w:rsidRDefault="00A64BAE" w:rsidP="00506D47">
      <w:pPr>
        <w:pStyle w:val="Akapitzlist"/>
        <w:numPr>
          <w:ilvl w:val="0"/>
          <w:numId w:val="6"/>
        </w:numPr>
        <w:tabs>
          <w:tab w:val="left" w:pos="1015"/>
          <w:tab w:val="left" w:pos="1016"/>
        </w:tabs>
        <w:jc w:val="both"/>
        <w:rPr>
          <w:rFonts w:asciiTheme="minorHAnsi" w:hAnsiTheme="minorHAnsi"/>
          <w:b/>
        </w:rPr>
      </w:pPr>
      <w:r w:rsidRPr="0060473A">
        <w:rPr>
          <w:rFonts w:asciiTheme="minorHAnsi" w:hAnsiTheme="minorHAnsi"/>
          <w:b/>
        </w:rPr>
        <w:t>ZAMAWIAJĄCY:</w:t>
      </w:r>
    </w:p>
    <w:p w:rsidR="00AD6CA4" w:rsidRPr="0060473A" w:rsidRDefault="00AD6CA4" w:rsidP="00506D47">
      <w:pPr>
        <w:pStyle w:val="Tekstpodstawowy"/>
        <w:spacing w:before="2"/>
        <w:ind w:left="0" w:firstLine="0"/>
        <w:rPr>
          <w:rFonts w:asciiTheme="minorHAnsi" w:hAnsiTheme="minorHAnsi"/>
          <w:b/>
          <w:sz w:val="22"/>
          <w:szCs w:val="22"/>
        </w:rPr>
      </w:pPr>
    </w:p>
    <w:p w:rsidR="00C028D7" w:rsidRPr="0060473A" w:rsidRDefault="00C028D7" w:rsidP="00506D47">
      <w:pPr>
        <w:pStyle w:val="Tekstpodstawowy"/>
        <w:ind w:left="296" w:right="2208" w:firstLine="0"/>
        <w:rPr>
          <w:rFonts w:asciiTheme="minorHAnsi" w:hAnsiTheme="minorHAnsi"/>
          <w:sz w:val="22"/>
          <w:szCs w:val="22"/>
        </w:rPr>
      </w:pPr>
      <w:r w:rsidRPr="0060473A">
        <w:rPr>
          <w:rFonts w:asciiTheme="minorHAnsi" w:hAnsiTheme="minorHAnsi"/>
          <w:sz w:val="22"/>
          <w:szCs w:val="22"/>
        </w:rPr>
        <w:t>Biłgorajskie Centrum Obsługi Inwestora Sp. z o.o. (dalej BCOI Sp. z o.o.</w:t>
      </w:r>
      <w:r w:rsidR="00A64BAE" w:rsidRPr="0060473A">
        <w:rPr>
          <w:rFonts w:asciiTheme="minorHAnsi" w:hAnsiTheme="minorHAnsi"/>
          <w:sz w:val="22"/>
          <w:szCs w:val="22"/>
        </w:rPr>
        <w:t xml:space="preserve">) </w:t>
      </w:r>
    </w:p>
    <w:p w:rsidR="00AD6CA4" w:rsidRPr="0060473A" w:rsidRDefault="00A64BAE" w:rsidP="00506D47">
      <w:pPr>
        <w:pStyle w:val="Tekstpodstawowy"/>
        <w:ind w:left="296" w:right="2208" w:firstLine="0"/>
        <w:rPr>
          <w:rFonts w:asciiTheme="minorHAnsi" w:hAnsiTheme="minorHAnsi"/>
          <w:sz w:val="22"/>
          <w:szCs w:val="22"/>
        </w:rPr>
      </w:pPr>
      <w:r w:rsidRPr="0060473A">
        <w:rPr>
          <w:rFonts w:asciiTheme="minorHAnsi" w:hAnsiTheme="minorHAnsi"/>
          <w:sz w:val="22"/>
          <w:szCs w:val="22"/>
        </w:rPr>
        <w:t xml:space="preserve">ul. </w:t>
      </w:r>
      <w:r w:rsidR="00C028D7" w:rsidRPr="0060473A">
        <w:rPr>
          <w:rFonts w:asciiTheme="minorHAnsi" w:hAnsiTheme="minorHAnsi"/>
          <w:sz w:val="22"/>
          <w:szCs w:val="22"/>
        </w:rPr>
        <w:t>Kościuszki 88</w:t>
      </w:r>
    </w:p>
    <w:p w:rsidR="00AD6CA4" w:rsidRPr="0060473A" w:rsidRDefault="00A64BAE" w:rsidP="00506D47">
      <w:pPr>
        <w:pStyle w:val="Tekstpodstawowy"/>
        <w:spacing w:line="218" w:lineRule="exact"/>
        <w:ind w:left="296" w:firstLine="0"/>
        <w:rPr>
          <w:rFonts w:asciiTheme="minorHAnsi" w:hAnsiTheme="minorHAnsi"/>
          <w:sz w:val="22"/>
          <w:szCs w:val="22"/>
        </w:rPr>
      </w:pPr>
      <w:r w:rsidRPr="0060473A">
        <w:rPr>
          <w:rFonts w:asciiTheme="minorHAnsi" w:hAnsiTheme="minorHAnsi"/>
          <w:sz w:val="22"/>
          <w:szCs w:val="22"/>
        </w:rPr>
        <w:t>23 – 400 Biłgoraj</w:t>
      </w:r>
    </w:p>
    <w:p w:rsidR="00AD6CA4" w:rsidRPr="0060473A" w:rsidRDefault="00A64BAE" w:rsidP="00506D47">
      <w:pPr>
        <w:pStyle w:val="Tekstpodstawowy"/>
        <w:spacing w:line="218" w:lineRule="exact"/>
        <w:ind w:left="296" w:firstLine="0"/>
        <w:rPr>
          <w:rFonts w:asciiTheme="minorHAnsi" w:hAnsiTheme="minorHAnsi"/>
          <w:sz w:val="22"/>
          <w:szCs w:val="22"/>
        </w:rPr>
      </w:pPr>
      <w:r w:rsidRPr="0060473A">
        <w:rPr>
          <w:rFonts w:asciiTheme="minorHAnsi" w:hAnsiTheme="minorHAnsi"/>
          <w:sz w:val="22"/>
          <w:szCs w:val="22"/>
        </w:rPr>
        <w:t xml:space="preserve">NIP: </w:t>
      </w:r>
      <w:r w:rsidR="00C028D7" w:rsidRPr="0060473A">
        <w:rPr>
          <w:rFonts w:asciiTheme="minorHAnsi" w:hAnsiTheme="minorHAnsi" w:cs="Arial"/>
          <w:sz w:val="22"/>
          <w:szCs w:val="22"/>
        </w:rPr>
        <w:t>​</w:t>
      </w:r>
      <w:r w:rsidR="00C028D7" w:rsidRPr="0060473A">
        <w:rPr>
          <w:rFonts w:asciiTheme="minorHAnsi" w:hAnsiTheme="minorHAnsi"/>
          <w:sz w:val="22"/>
          <w:szCs w:val="22"/>
        </w:rPr>
        <w:t>9182171604</w:t>
      </w:r>
      <w:r w:rsidRPr="0060473A">
        <w:rPr>
          <w:rFonts w:asciiTheme="minorHAnsi" w:hAnsiTheme="minorHAnsi"/>
          <w:sz w:val="22"/>
          <w:szCs w:val="22"/>
        </w:rPr>
        <w:t xml:space="preserve">; REGON: </w:t>
      </w:r>
      <w:r w:rsidR="00C028D7" w:rsidRPr="0060473A">
        <w:rPr>
          <w:rFonts w:asciiTheme="minorHAnsi" w:hAnsiTheme="minorHAnsi" w:cs="Arial"/>
          <w:sz w:val="22"/>
          <w:szCs w:val="22"/>
        </w:rPr>
        <w:t>​</w:t>
      </w:r>
      <w:r w:rsidR="00C028D7" w:rsidRPr="0060473A">
        <w:rPr>
          <w:rFonts w:asciiTheme="minorHAnsi" w:hAnsiTheme="minorHAnsi"/>
          <w:sz w:val="22"/>
          <w:szCs w:val="22"/>
        </w:rPr>
        <w:t>382695055</w:t>
      </w:r>
      <w:r w:rsidRPr="0060473A">
        <w:rPr>
          <w:rFonts w:asciiTheme="minorHAnsi" w:hAnsiTheme="minorHAnsi"/>
          <w:sz w:val="22"/>
          <w:szCs w:val="22"/>
        </w:rPr>
        <w:t xml:space="preserve">; KRS: </w:t>
      </w:r>
      <w:r w:rsidR="00C028D7" w:rsidRPr="0060473A">
        <w:rPr>
          <w:rFonts w:asciiTheme="minorHAnsi" w:hAnsiTheme="minorHAnsi" w:cs="Arial"/>
          <w:sz w:val="22"/>
          <w:szCs w:val="22"/>
        </w:rPr>
        <w:t>​</w:t>
      </w:r>
      <w:r w:rsidR="00C028D7" w:rsidRPr="0060473A">
        <w:rPr>
          <w:rFonts w:asciiTheme="minorHAnsi" w:hAnsiTheme="minorHAnsi"/>
          <w:sz w:val="22"/>
          <w:szCs w:val="22"/>
        </w:rPr>
        <w:t>0000774501</w:t>
      </w:r>
    </w:p>
    <w:p w:rsidR="00AD6CA4" w:rsidRPr="0060473A" w:rsidRDefault="00B0251E" w:rsidP="00506D47">
      <w:pPr>
        <w:pStyle w:val="Tekstpodstawowy"/>
        <w:spacing w:line="218" w:lineRule="exact"/>
        <w:ind w:left="296" w:firstLine="0"/>
        <w:rPr>
          <w:rFonts w:asciiTheme="minorHAnsi" w:hAnsiTheme="minorHAnsi"/>
          <w:sz w:val="22"/>
          <w:szCs w:val="22"/>
        </w:rPr>
      </w:pPr>
      <w:r w:rsidRPr="0060473A">
        <w:rPr>
          <w:rFonts w:asciiTheme="minorHAnsi" w:hAnsiTheme="minorHAnsi"/>
          <w:sz w:val="22"/>
          <w:szCs w:val="22"/>
        </w:rPr>
        <w:t>www.bcoi.pl</w:t>
      </w:r>
    </w:p>
    <w:p w:rsidR="00AD6CA4" w:rsidRPr="0060473A" w:rsidRDefault="00A64BAE" w:rsidP="00506D47">
      <w:pPr>
        <w:pStyle w:val="Tekstpodstawowy"/>
        <w:ind w:left="296" w:firstLine="0"/>
        <w:rPr>
          <w:rFonts w:asciiTheme="minorHAnsi" w:hAnsiTheme="minorHAnsi"/>
          <w:sz w:val="22"/>
          <w:szCs w:val="22"/>
        </w:rPr>
      </w:pPr>
      <w:r w:rsidRPr="0060473A">
        <w:rPr>
          <w:rFonts w:asciiTheme="minorHAnsi" w:hAnsiTheme="minorHAnsi"/>
          <w:sz w:val="22"/>
          <w:szCs w:val="22"/>
        </w:rPr>
        <w:t xml:space="preserve">e-mail: </w:t>
      </w:r>
      <w:r w:rsidR="00265C6C">
        <w:rPr>
          <w:rFonts w:asciiTheme="minorHAnsi" w:hAnsiTheme="minorHAnsi"/>
          <w:sz w:val="22"/>
          <w:szCs w:val="22"/>
        </w:rPr>
        <w:t>sekretariat@bcoi.pl</w:t>
      </w:r>
    </w:p>
    <w:p w:rsidR="00AD6CA4" w:rsidRPr="0060473A" w:rsidRDefault="00AD6CA4" w:rsidP="00506D47">
      <w:pPr>
        <w:pStyle w:val="Tekstpodstawowy"/>
        <w:spacing w:before="1"/>
        <w:ind w:left="0" w:firstLine="0"/>
        <w:rPr>
          <w:rFonts w:asciiTheme="minorHAnsi" w:hAnsiTheme="minorHAnsi"/>
          <w:sz w:val="22"/>
          <w:szCs w:val="22"/>
        </w:rPr>
      </w:pPr>
    </w:p>
    <w:p w:rsidR="00AD6CA4" w:rsidRPr="0060473A" w:rsidRDefault="00AD6CA4" w:rsidP="00506D47">
      <w:pPr>
        <w:pStyle w:val="Tekstpodstawowy"/>
        <w:spacing w:before="12"/>
        <w:ind w:left="0" w:firstLine="0"/>
        <w:rPr>
          <w:rFonts w:asciiTheme="minorHAnsi" w:hAnsiTheme="minorHAnsi"/>
          <w:sz w:val="22"/>
          <w:szCs w:val="22"/>
        </w:rPr>
      </w:pPr>
    </w:p>
    <w:p w:rsidR="00AD6CA4" w:rsidRPr="0060473A" w:rsidRDefault="00A64BAE" w:rsidP="00506D47">
      <w:pPr>
        <w:pStyle w:val="Nagwek1"/>
        <w:numPr>
          <w:ilvl w:val="0"/>
          <w:numId w:val="6"/>
        </w:numPr>
        <w:tabs>
          <w:tab w:val="left" w:pos="1015"/>
          <w:tab w:val="left" w:pos="1016"/>
        </w:tabs>
        <w:ind w:hanging="720"/>
        <w:jc w:val="both"/>
        <w:rPr>
          <w:rFonts w:asciiTheme="minorHAnsi" w:hAnsiTheme="minorHAnsi"/>
          <w:sz w:val="22"/>
          <w:szCs w:val="22"/>
        </w:rPr>
      </w:pPr>
      <w:r w:rsidRPr="0060473A">
        <w:rPr>
          <w:rFonts w:asciiTheme="minorHAnsi" w:hAnsiTheme="minorHAnsi"/>
          <w:sz w:val="22"/>
          <w:szCs w:val="22"/>
        </w:rPr>
        <w:t>INFORMACJE OGÓLNE</w:t>
      </w:r>
    </w:p>
    <w:p w:rsidR="00AD6CA4" w:rsidRPr="0060473A" w:rsidRDefault="00AD6CA4" w:rsidP="00506D47">
      <w:pPr>
        <w:pStyle w:val="Tekstpodstawowy"/>
        <w:spacing w:before="11"/>
        <w:ind w:left="0" w:firstLine="0"/>
        <w:rPr>
          <w:rFonts w:asciiTheme="minorHAnsi" w:hAnsiTheme="minorHAnsi"/>
          <w:b/>
          <w:sz w:val="22"/>
          <w:szCs w:val="22"/>
        </w:rPr>
      </w:pPr>
    </w:p>
    <w:p w:rsidR="00AD6CA4" w:rsidRPr="0060473A" w:rsidRDefault="00A64BAE" w:rsidP="00506D47">
      <w:pPr>
        <w:pStyle w:val="Akapitzlist"/>
        <w:numPr>
          <w:ilvl w:val="1"/>
          <w:numId w:val="6"/>
        </w:numPr>
        <w:tabs>
          <w:tab w:val="left" w:pos="1016"/>
        </w:tabs>
        <w:ind w:left="1015" w:right="154"/>
        <w:rPr>
          <w:rFonts w:asciiTheme="minorHAnsi" w:hAnsiTheme="minorHAnsi"/>
        </w:rPr>
      </w:pPr>
      <w:r w:rsidRPr="0060473A">
        <w:rPr>
          <w:rFonts w:asciiTheme="minorHAnsi" w:hAnsiTheme="minorHAnsi"/>
        </w:rPr>
        <w:t xml:space="preserve">Postępowanie prowadzone jest w związku z realizacją projektu pt. </w:t>
      </w:r>
      <w:r w:rsidRPr="0060473A">
        <w:rPr>
          <w:rFonts w:asciiTheme="minorHAnsi" w:hAnsiTheme="minorHAnsi"/>
          <w:i/>
        </w:rPr>
        <w:t xml:space="preserve">„Specjalistyczne doradztwo na rzecz rozwoju lubelskiego sektora MŚP” </w:t>
      </w:r>
      <w:r w:rsidRPr="0060473A">
        <w:rPr>
          <w:rFonts w:asciiTheme="minorHAnsi" w:hAnsiTheme="minorHAnsi"/>
        </w:rPr>
        <w:t>w ramach Osi Priorytetowej: 3 Konkurencyjność Przedsiębiorstw, Działania 3.4 Dostosowanie ofert IOB do potrzeb rynku w ramach Regionalnego Programu Operacyjnego Województwa Lubelskiego na lata</w:t>
      </w:r>
      <w:r w:rsidR="00265C6C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2014-2020.</w:t>
      </w:r>
    </w:p>
    <w:p w:rsidR="00AD6CA4" w:rsidRPr="0060473A" w:rsidRDefault="00A64BAE" w:rsidP="00506D47">
      <w:pPr>
        <w:pStyle w:val="Akapitzlist"/>
        <w:numPr>
          <w:ilvl w:val="1"/>
          <w:numId w:val="6"/>
        </w:numPr>
        <w:tabs>
          <w:tab w:val="left" w:pos="1016"/>
        </w:tabs>
        <w:spacing w:before="1"/>
        <w:ind w:left="1015" w:right="155"/>
        <w:rPr>
          <w:rFonts w:asciiTheme="minorHAnsi" w:hAnsiTheme="minorHAnsi"/>
        </w:rPr>
      </w:pPr>
      <w:r w:rsidRPr="0060473A">
        <w:rPr>
          <w:rFonts w:asciiTheme="minorHAnsi" w:hAnsiTheme="minorHAnsi"/>
        </w:rPr>
        <w:t>Niniejsze postępowanie prowadzone jest w trybie zasady konkurencyjności określonej w Wytycznych w zakresie kwalifikowalności wydatków w ramach Europejskiego Funduszu Rozwoju Regionalnego, Europejskiego Funduszu Społecznego oraz Funduszu Spójności na lata 2014-2020.</w:t>
      </w:r>
    </w:p>
    <w:p w:rsidR="00AD6CA4" w:rsidRPr="0060473A" w:rsidRDefault="00A64BAE" w:rsidP="00506D47">
      <w:pPr>
        <w:pStyle w:val="Akapitzlist"/>
        <w:numPr>
          <w:ilvl w:val="1"/>
          <w:numId w:val="6"/>
        </w:numPr>
        <w:tabs>
          <w:tab w:val="left" w:pos="1016"/>
        </w:tabs>
        <w:spacing w:before="1"/>
        <w:ind w:left="1015" w:right="160"/>
        <w:rPr>
          <w:rFonts w:asciiTheme="minorHAnsi" w:hAnsiTheme="minorHAnsi"/>
        </w:rPr>
      </w:pPr>
      <w:r w:rsidRPr="0060473A">
        <w:rPr>
          <w:rFonts w:asciiTheme="minorHAnsi" w:hAnsiTheme="minorHAnsi"/>
        </w:rPr>
        <w:t>Na podstawie art. 4 pkt 8 ustawy z dnia 29.01.2004r. Prawo zamówień publicznych (t.j. Dz.U. z 2019r., poz. 1843 ze zm.) zamówienie nie podlega przepisom tej</w:t>
      </w:r>
      <w:r w:rsidR="0060473A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ustawy.</w:t>
      </w:r>
    </w:p>
    <w:p w:rsidR="00AD6CA4" w:rsidRPr="0060473A" w:rsidRDefault="00AD6CA4" w:rsidP="00506D47">
      <w:pPr>
        <w:pStyle w:val="Tekstpodstawowy"/>
        <w:spacing w:before="11"/>
        <w:ind w:left="0" w:firstLine="0"/>
        <w:rPr>
          <w:rFonts w:asciiTheme="minorHAnsi" w:hAnsiTheme="minorHAnsi"/>
          <w:sz w:val="22"/>
          <w:szCs w:val="22"/>
        </w:rPr>
      </w:pPr>
    </w:p>
    <w:p w:rsidR="00AD6CA4" w:rsidRPr="0060473A" w:rsidRDefault="00A64BAE" w:rsidP="00506D47">
      <w:pPr>
        <w:pStyle w:val="Nagwek1"/>
        <w:numPr>
          <w:ilvl w:val="0"/>
          <w:numId w:val="6"/>
        </w:numPr>
        <w:tabs>
          <w:tab w:val="left" w:pos="1015"/>
          <w:tab w:val="left" w:pos="1016"/>
        </w:tabs>
        <w:ind w:hanging="660"/>
        <w:jc w:val="both"/>
        <w:rPr>
          <w:rFonts w:asciiTheme="minorHAnsi" w:hAnsiTheme="minorHAnsi"/>
          <w:sz w:val="22"/>
          <w:szCs w:val="22"/>
        </w:rPr>
      </w:pPr>
      <w:r w:rsidRPr="0060473A">
        <w:rPr>
          <w:rFonts w:asciiTheme="minorHAnsi" w:hAnsiTheme="minorHAnsi"/>
          <w:sz w:val="22"/>
          <w:szCs w:val="22"/>
        </w:rPr>
        <w:t>OPIS PRZEDMIOTU ZAMÓWIENIA:</w:t>
      </w:r>
    </w:p>
    <w:p w:rsidR="00AD6CA4" w:rsidRPr="0060473A" w:rsidRDefault="00AD6CA4" w:rsidP="00506D47">
      <w:pPr>
        <w:pStyle w:val="Tekstpodstawowy"/>
        <w:spacing w:before="11"/>
        <w:ind w:left="0" w:firstLine="0"/>
        <w:rPr>
          <w:rFonts w:asciiTheme="minorHAnsi" w:hAnsiTheme="minorHAnsi"/>
          <w:b/>
          <w:sz w:val="22"/>
          <w:szCs w:val="22"/>
        </w:rPr>
      </w:pPr>
    </w:p>
    <w:p w:rsidR="00AD6CA4" w:rsidRPr="0060473A" w:rsidRDefault="00A64BAE" w:rsidP="00506D47">
      <w:pPr>
        <w:pStyle w:val="Akapitzlist"/>
        <w:numPr>
          <w:ilvl w:val="1"/>
          <w:numId w:val="6"/>
        </w:numPr>
        <w:tabs>
          <w:tab w:val="left" w:pos="1016"/>
        </w:tabs>
        <w:ind w:left="1015" w:right="155"/>
        <w:rPr>
          <w:rFonts w:asciiTheme="minorHAnsi" w:hAnsiTheme="minorHAnsi"/>
        </w:rPr>
      </w:pPr>
      <w:r w:rsidRPr="0060473A">
        <w:rPr>
          <w:rFonts w:asciiTheme="minorHAnsi" w:hAnsiTheme="minorHAnsi"/>
        </w:rPr>
        <w:t>Przedmiotem zamówienia jest zakup</w:t>
      </w:r>
      <w:r w:rsidR="00FD083F" w:rsidRPr="0060473A">
        <w:rPr>
          <w:rFonts w:asciiTheme="minorHAnsi" w:hAnsiTheme="minorHAnsi"/>
        </w:rPr>
        <w:t xml:space="preserve"> licencji na oprogramowanie LEX </w:t>
      </w:r>
      <w:r w:rsidRPr="0060473A">
        <w:rPr>
          <w:rFonts w:asciiTheme="minorHAnsi" w:hAnsiTheme="minorHAnsi"/>
        </w:rPr>
        <w:t xml:space="preserve">dla </w:t>
      </w:r>
      <w:r w:rsidR="00FA1F62" w:rsidRPr="0060473A">
        <w:rPr>
          <w:rFonts w:asciiTheme="minorHAnsi" w:hAnsiTheme="minorHAnsi"/>
        </w:rPr>
        <w:t>Biłgorajskiego Centrum Obsługi Inwestora Sp. z o.o.</w:t>
      </w:r>
      <w:r w:rsidRPr="0060473A">
        <w:rPr>
          <w:rFonts w:asciiTheme="minorHAnsi" w:hAnsiTheme="minorHAnsi"/>
        </w:rPr>
        <w:t xml:space="preserve"> w związku z realizacją projektu, o którym mowa w pkt. III.1</w:t>
      </w:r>
      <w:r w:rsidR="0060473A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zapytania.</w:t>
      </w:r>
    </w:p>
    <w:p w:rsidR="006F2781" w:rsidRDefault="00A64BAE" w:rsidP="00506D47">
      <w:pPr>
        <w:pStyle w:val="Nagwek1"/>
        <w:numPr>
          <w:ilvl w:val="1"/>
          <w:numId w:val="6"/>
        </w:numPr>
        <w:tabs>
          <w:tab w:val="left" w:pos="1016"/>
        </w:tabs>
        <w:spacing w:before="2"/>
        <w:ind w:left="1015" w:right="154"/>
        <w:jc w:val="both"/>
        <w:rPr>
          <w:rFonts w:asciiTheme="minorHAnsi" w:hAnsiTheme="minorHAnsi"/>
          <w:sz w:val="22"/>
          <w:szCs w:val="22"/>
        </w:rPr>
      </w:pPr>
      <w:r w:rsidRPr="0060473A">
        <w:rPr>
          <w:rFonts w:asciiTheme="minorHAnsi" w:hAnsiTheme="minorHAnsi"/>
          <w:sz w:val="22"/>
          <w:szCs w:val="22"/>
        </w:rPr>
        <w:t xml:space="preserve">Szczegółowy opis przedmiotu zamówienia </w:t>
      </w:r>
      <w:r w:rsidR="006F2781">
        <w:rPr>
          <w:rFonts w:asciiTheme="minorHAnsi" w:hAnsiTheme="minorHAnsi"/>
          <w:sz w:val="22"/>
          <w:szCs w:val="22"/>
        </w:rPr>
        <w:t>to:</w:t>
      </w:r>
    </w:p>
    <w:p w:rsidR="006F2781" w:rsidRDefault="006F2781" w:rsidP="006F2781">
      <w:pPr>
        <w:pStyle w:val="Akapitzlist"/>
        <w:tabs>
          <w:tab w:val="left" w:pos="1016"/>
        </w:tabs>
        <w:ind w:left="1016" w:right="153" w:firstLine="0"/>
        <w:jc w:val="right"/>
        <w:rPr>
          <w:rFonts w:asciiTheme="minorHAnsi" w:hAnsiTheme="minorHAnsi"/>
        </w:rPr>
      </w:pPr>
    </w:p>
    <w:p w:rsidR="006F2781" w:rsidRPr="00126C2F" w:rsidRDefault="006F2781" w:rsidP="006F2781">
      <w:pPr>
        <w:pStyle w:val="TableParagraph"/>
        <w:numPr>
          <w:ilvl w:val="0"/>
          <w:numId w:val="7"/>
        </w:numPr>
        <w:tabs>
          <w:tab w:val="left" w:pos="569"/>
        </w:tabs>
        <w:rPr>
          <w:rFonts w:asciiTheme="minorHAnsi" w:hAnsiTheme="minorHAnsi"/>
        </w:rPr>
      </w:pPr>
      <w:r w:rsidRPr="00126C2F">
        <w:rPr>
          <w:rFonts w:asciiTheme="minorHAnsi" w:hAnsiTheme="minorHAnsi"/>
        </w:rPr>
        <w:t>Prawo</w:t>
      </w:r>
      <w:r>
        <w:rPr>
          <w:rFonts w:asciiTheme="minorHAnsi" w:hAnsiTheme="minorHAnsi"/>
        </w:rPr>
        <w:t xml:space="preserve"> </w:t>
      </w:r>
      <w:r w:rsidRPr="00126C2F">
        <w:rPr>
          <w:rFonts w:asciiTheme="minorHAnsi" w:hAnsiTheme="minorHAnsi"/>
        </w:rPr>
        <w:t>Europejskie - komentarze, monografie</w:t>
      </w:r>
    </w:p>
    <w:p w:rsidR="006F2781" w:rsidRPr="00126C2F" w:rsidRDefault="006F2781" w:rsidP="006F2781">
      <w:pPr>
        <w:pStyle w:val="TableParagraph"/>
        <w:numPr>
          <w:ilvl w:val="0"/>
          <w:numId w:val="7"/>
        </w:numPr>
        <w:tabs>
          <w:tab w:val="left" w:pos="569"/>
        </w:tabs>
        <w:rPr>
          <w:rFonts w:asciiTheme="minorHAnsi" w:hAnsiTheme="minorHAnsi"/>
        </w:rPr>
      </w:pPr>
      <w:r w:rsidRPr="00126C2F">
        <w:rPr>
          <w:rFonts w:asciiTheme="minorHAnsi" w:hAnsiTheme="minorHAnsi"/>
        </w:rPr>
        <w:t>Czasopisma</w:t>
      </w:r>
    </w:p>
    <w:p w:rsidR="006F2781" w:rsidRPr="00126C2F" w:rsidRDefault="006F2781" w:rsidP="006F2781">
      <w:pPr>
        <w:pStyle w:val="TableParagraph"/>
        <w:numPr>
          <w:ilvl w:val="0"/>
          <w:numId w:val="7"/>
        </w:numPr>
        <w:tabs>
          <w:tab w:val="left" w:pos="569"/>
        </w:tabs>
        <w:rPr>
          <w:rFonts w:asciiTheme="minorHAnsi" w:hAnsiTheme="minorHAnsi"/>
        </w:rPr>
      </w:pPr>
      <w:r w:rsidRPr="00126C2F">
        <w:rPr>
          <w:rFonts w:asciiTheme="minorHAnsi" w:hAnsiTheme="minorHAnsi"/>
        </w:rPr>
        <w:t>LEX Systemy</w:t>
      </w:r>
      <w:r>
        <w:rPr>
          <w:rFonts w:asciiTheme="minorHAnsi" w:hAnsiTheme="minorHAnsi"/>
        </w:rPr>
        <w:t xml:space="preserve"> </w:t>
      </w:r>
      <w:r w:rsidRPr="00126C2F">
        <w:rPr>
          <w:rFonts w:asciiTheme="minorHAnsi" w:hAnsiTheme="minorHAnsi"/>
        </w:rPr>
        <w:t>Prawa (Procesowe</w:t>
      </w:r>
      <w:r>
        <w:rPr>
          <w:rFonts w:asciiTheme="minorHAnsi" w:hAnsiTheme="minorHAnsi"/>
        </w:rPr>
        <w:t xml:space="preserve"> </w:t>
      </w:r>
      <w:r w:rsidRPr="00126C2F">
        <w:rPr>
          <w:rFonts w:asciiTheme="minorHAnsi" w:hAnsiTheme="minorHAnsi"/>
        </w:rPr>
        <w:t>Prawo</w:t>
      </w:r>
      <w:r>
        <w:rPr>
          <w:rFonts w:asciiTheme="minorHAnsi" w:hAnsiTheme="minorHAnsi"/>
        </w:rPr>
        <w:t xml:space="preserve"> </w:t>
      </w:r>
      <w:r w:rsidRPr="00126C2F">
        <w:rPr>
          <w:rFonts w:asciiTheme="minorHAnsi" w:hAnsiTheme="minorHAnsi"/>
        </w:rPr>
        <w:t>Cywilne, Prawo</w:t>
      </w:r>
      <w:r>
        <w:rPr>
          <w:rFonts w:asciiTheme="minorHAnsi" w:hAnsiTheme="minorHAnsi"/>
        </w:rPr>
        <w:t xml:space="preserve"> </w:t>
      </w:r>
      <w:r w:rsidRPr="00126C2F">
        <w:rPr>
          <w:rFonts w:asciiTheme="minorHAnsi" w:hAnsiTheme="minorHAnsi"/>
        </w:rPr>
        <w:t>Karne</w:t>
      </w:r>
      <w:r>
        <w:rPr>
          <w:rFonts w:asciiTheme="minorHAnsi" w:hAnsiTheme="minorHAnsi"/>
        </w:rPr>
        <w:t xml:space="preserve"> </w:t>
      </w:r>
      <w:r w:rsidRPr="00126C2F">
        <w:rPr>
          <w:rFonts w:asciiTheme="minorHAnsi" w:hAnsiTheme="minorHAnsi"/>
        </w:rPr>
        <w:t>Procesowe, Prawo</w:t>
      </w:r>
      <w:r>
        <w:rPr>
          <w:rFonts w:asciiTheme="minorHAnsi" w:hAnsiTheme="minorHAnsi"/>
        </w:rPr>
        <w:t xml:space="preserve"> </w:t>
      </w:r>
      <w:r w:rsidRPr="00126C2F">
        <w:rPr>
          <w:rFonts w:asciiTheme="minorHAnsi" w:hAnsiTheme="minorHAnsi"/>
        </w:rPr>
        <w:t>Pracy, Prawo</w:t>
      </w:r>
      <w:r>
        <w:rPr>
          <w:rFonts w:asciiTheme="minorHAnsi" w:hAnsiTheme="minorHAnsi"/>
        </w:rPr>
        <w:t xml:space="preserve"> </w:t>
      </w:r>
      <w:r w:rsidRPr="00126C2F">
        <w:rPr>
          <w:rFonts w:asciiTheme="minorHAnsi" w:hAnsiTheme="minorHAnsi"/>
        </w:rPr>
        <w:t>Medyczne, Prawo</w:t>
      </w:r>
      <w:r>
        <w:rPr>
          <w:rFonts w:asciiTheme="minorHAnsi" w:hAnsiTheme="minorHAnsi"/>
        </w:rPr>
        <w:t xml:space="preserve"> </w:t>
      </w:r>
      <w:r w:rsidRPr="00126C2F">
        <w:rPr>
          <w:rFonts w:asciiTheme="minorHAnsi" w:hAnsiTheme="minorHAnsi"/>
        </w:rPr>
        <w:t>Administracyjne</w:t>
      </w:r>
      <w:r>
        <w:rPr>
          <w:rFonts w:asciiTheme="minorHAnsi" w:hAnsiTheme="minorHAnsi"/>
        </w:rPr>
        <w:t xml:space="preserve"> </w:t>
      </w:r>
      <w:r w:rsidRPr="00126C2F">
        <w:rPr>
          <w:rFonts w:asciiTheme="minorHAnsi" w:hAnsiTheme="minorHAnsi"/>
        </w:rPr>
        <w:t>Procesowe)</w:t>
      </w:r>
    </w:p>
    <w:p w:rsidR="006F2781" w:rsidRPr="00126C2F" w:rsidRDefault="006F2781" w:rsidP="006F2781">
      <w:pPr>
        <w:pStyle w:val="TableParagraph"/>
        <w:numPr>
          <w:ilvl w:val="0"/>
          <w:numId w:val="7"/>
        </w:numPr>
        <w:tabs>
          <w:tab w:val="left" w:pos="569"/>
        </w:tabs>
        <w:rPr>
          <w:rFonts w:asciiTheme="minorHAnsi" w:hAnsiTheme="minorHAnsi"/>
        </w:rPr>
      </w:pPr>
      <w:r w:rsidRPr="00126C2F">
        <w:rPr>
          <w:rFonts w:asciiTheme="minorHAnsi" w:hAnsiTheme="minorHAnsi"/>
        </w:rPr>
        <w:t>Tłumaczenia</w:t>
      </w:r>
    </w:p>
    <w:p w:rsidR="006F2781" w:rsidRPr="00126C2F" w:rsidRDefault="006F2781" w:rsidP="006F2781">
      <w:pPr>
        <w:pStyle w:val="TableParagraph"/>
        <w:numPr>
          <w:ilvl w:val="0"/>
          <w:numId w:val="7"/>
        </w:numPr>
        <w:tabs>
          <w:tab w:val="left" w:pos="569"/>
        </w:tabs>
        <w:rPr>
          <w:rFonts w:asciiTheme="minorHAnsi" w:hAnsiTheme="minorHAnsi"/>
        </w:rPr>
      </w:pPr>
      <w:r w:rsidRPr="00126C2F">
        <w:rPr>
          <w:rFonts w:asciiTheme="minorHAnsi" w:hAnsiTheme="minorHAnsi"/>
        </w:rPr>
        <w:t>Informator</w:t>
      </w:r>
      <w:r>
        <w:rPr>
          <w:rFonts w:asciiTheme="minorHAnsi" w:hAnsiTheme="minorHAnsi"/>
        </w:rPr>
        <w:t xml:space="preserve"> </w:t>
      </w:r>
      <w:r w:rsidRPr="00126C2F">
        <w:rPr>
          <w:rFonts w:asciiTheme="minorHAnsi" w:hAnsiTheme="minorHAnsi"/>
        </w:rPr>
        <w:t>Prawno</w:t>
      </w:r>
      <w:r>
        <w:rPr>
          <w:rFonts w:asciiTheme="minorHAnsi" w:hAnsiTheme="minorHAnsi"/>
        </w:rPr>
        <w:t>-g</w:t>
      </w:r>
      <w:r w:rsidRPr="00126C2F">
        <w:rPr>
          <w:rFonts w:asciiTheme="minorHAnsi" w:hAnsiTheme="minorHAnsi"/>
        </w:rPr>
        <w:t>ospodarczy</w:t>
      </w:r>
    </w:p>
    <w:p w:rsidR="006F2781" w:rsidRPr="00126C2F" w:rsidRDefault="006F2781" w:rsidP="006F2781">
      <w:pPr>
        <w:pStyle w:val="TableParagraph"/>
        <w:numPr>
          <w:ilvl w:val="0"/>
          <w:numId w:val="7"/>
        </w:numPr>
        <w:tabs>
          <w:tab w:val="left" w:pos="569"/>
        </w:tabs>
        <w:rPr>
          <w:rFonts w:asciiTheme="minorHAnsi" w:hAnsiTheme="minorHAnsi"/>
        </w:rPr>
      </w:pPr>
      <w:r w:rsidRPr="00126C2F">
        <w:rPr>
          <w:rFonts w:asciiTheme="minorHAnsi" w:hAnsiTheme="minorHAnsi"/>
        </w:rPr>
        <w:t>Bibliografia PAN</w:t>
      </w:r>
    </w:p>
    <w:p w:rsidR="006F2781" w:rsidRDefault="006F2781" w:rsidP="006F2781">
      <w:pPr>
        <w:pStyle w:val="TableParagraph"/>
        <w:numPr>
          <w:ilvl w:val="0"/>
          <w:numId w:val="7"/>
        </w:numPr>
        <w:tabs>
          <w:tab w:val="left" w:pos="569"/>
        </w:tabs>
        <w:rPr>
          <w:rFonts w:asciiTheme="minorHAnsi" w:hAnsiTheme="minorHAnsi"/>
        </w:rPr>
      </w:pPr>
      <w:r w:rsidRPr="00126C2F">
        <w:rPr>
          <w:rFonts w:asciiTheme="minorHAnsi" w:hAnsiTheme="minorHAnsi"/>
        </w:rPr>
        <w:t>2 Moduły</w:t>
      </w:r>
      <w:r>
        <w:rPr>
          <w:rFonts w:asciiTheme="minorHAnsi" w:hAnsiTheme="minorHAnsi"/>
        </w:rPr>
        <w:t xml:space="preserve"> </w:t>
      </w:r>
      <w:r w:rsidRPr="00126C2F">
        <w:rPr>
          <w:rFonts w:asciiTheme="minorHAnsi" w:hAnsiTheme="minorHAnsi"/>
        </w:rPr>
        <w:t>specjalistyczne</w:t>
      </w:r>
    </w:p>
    <w:p w:rsidR="006F2781" w:rsidRDefault="006F2781" w:rsidP="006F2781">
      <w:pPr>
        <w:pStyle w:val="Akapitzlist"/>
        <w:numPr>
          <w:ilvl w:val="0"/>
          <w:numId w:val="7"/>
        </w:numPr>
        <w:tabs>
          <w:tab w:val="left" w:pos="1016"/>
        </w:tabs>
        <w:ind w:right="153"/>
        <w:rPr>
          <w:rFonts w:asciiTheme="minorHAnsi" w:hAnsiTheme="minorHAnsi"/>
        </w:rPr>
      </w:pPr>
      <w:r w:rsidRPr="00126C2F">
        <w:rPr>
          <w:rFonts w:asciiTheme="minorHAnsi" w:hAnsiTheme="minorHAnsi"/>
        </w:rPr>
        <w:t>Procedury (postępowanie</w:t>
      </w:r>
      <w:r>
        <w:rPr>
          <w:rFonts w:asciiTheme="minorHAnsi" w:hAnsiTheme="minorHAnsi"/>
        </w:rPr>
        <w:t xml:space="preserve"> </w:t>
      </w:r>
      <w:r w:rsidRPr="00126C2F">
        <w:rPr>
          <w:rFonts w:asciiTheme="minorHAnsi" w:hAnsiTheme="minorHAnsi"/>
        </w:rPr>
        <w:t>administracyjne, postępowanie</w:t>
      </w:r>
      <w:r>
        <w:rPr>
          <w:rFonts w:asciiTheme="minorHAnsi" w:hAnsiTheme="minorHAnsi"/>
        </w:rPr>
        <w:t xml:space="preserve"> </w:t>
      </w:r>
      <w:r w:rsidRPr="00126C2F">
        <w:rPr>
          <w:rFonts w:asciiTheme="minorHAnsi" w:hAnsiTheme="minorHAnsi"/>
        </w:rPr>
        <w:t>karne, prawo</w:t>
      </w:r>
      <w:r>
        <w:rPr>
          <w:rFonts w:asciiTheme="minorHAnsi" w:hAnsiTheme="minorHAnsi"/>
        </w:rPr>
        <w:t xml:space="preserve"> </w:t>
      </w:r>
      <w:r w:rsidRPr="00126C2F">
        <w:rPr>
          <w:rFonts w:asciiTheme="minorHAnsi" w:hAnsiTheme="minorHAnsi"/>
        </w:rPr>
        <w:t>pracy, prawo</w:t>
      </w:r>
      <w:r>
        <w:rPr>
          <w:rFonts w:asciiTheme="minorHAnsi" w:hAnsiTheme="minorHAnsi"/>
        </w:rPr>
        <w:t xml:space="preserve"> </w:t>
      </w:r>
      <w:r w:rsidRPr="00126C2F">
        <w:rPr>
          <w:rFonts w:asciiTheme="minorHAnsi" w:hAnsiTheme="minorHAnsi"/>
        </w:rPr>
        <w:t>handlowe)</w:t>
      </w:r>
    </w:p>
    <w:p w:rsidR="0000723F" w:rsidRDefault="0000723F" w:rsidP="006F2781">
      <w:pPr>
        <w:pStyle w:val="Akapitzlist"/>
        <w:numPr>
          <w:ilvl w:val="0"/>
          <w:numId w:val="7"/>
        </w:numPr>
        <w:tabs>
          <w:tab w:val="left" w:pos="1016"/>
        </w:tabs>
        <w:ind w:right="153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Okres 2 lat</w:t>
      </w:r>
    </w:p>
    <w:p w:rsidR="0000723F" w:rsidRDefault="0000723F" w:rsidP="006F2781">
      <w:pPr>
        <w:pStyle w:val="Akapitzlist"/>
        <w:numPr>
          <w:ilvl w:val="0"/>
          <w:numId w:val="7"/>
        </w:numPr>
        <w:tabs>
          <w:tab w:val="left" w:pos="1016"/>
        </w:tabs>
        <w:ind w:right="153"/>
        <w:rPr>
          <w:rFonts w:asciiTheme="minorHAnsi" w:hAnsiTheme="minorHAnsi"/>
        </w:rPr>
      </w:pPr>
      <w:r>
        <w:rPr>
          <w:rFonts w:asciiTheme="minorHAnsi" w:hAnsiTheme="minorHAnsi"/>
        </w:rPr>
        <w:t>3 stanowiska</w:t>
      </w:r>
    </w:p>
    <w:p w:rsidR="006F2781" w:rsidRDefault="006F2781" w:rsidP="006F2781">
      <w:pPr>
        <w:pStyle w:val="Akapitzlist"/>
        <w:tabs>
          <w:tab w:val="left" w:pos="1016"/>
        </w:tabs>
        <w:ind w:left="1016" w:right="153" w:firstLine="0"/>
        <w:jc w:val="left"/>
        <w:rPr>
          <w:rFonts w:asciiTheme="minorHAnsi" w:hAnsiTheme="minorHAnsi"/>
        </w:rPr>
      </w:pPr>
    </w:p>
    <w:p w:rsidR="00E3355D" w:rsidRPr="0060473A" w:rsidRDefault="00E3355D" w:rsidP="00506D47">
      <w:pPr>
        <w:pStyle w:val="Akapitzlist"/>
        <w:numPr>
          <w:ilvl w:val="1"/>
          <w:numId w:val="6"/>
        </w:numPr>
        <w:tabs>
          <w:tab w:val="left" w:pos="1016"/>
        </w:tabs>
        <w:ind w:right="153"/>
        <w:rPr>
          <w:rFonts w:asciiTheme="minorHAnsi" w:hAnsiTheme="minorHAnsi"/>
        </w:rPr>
      </w:pPr>
      <w:r w:rsidRPr="0060473A">
        <w:rPr>
          <w:rFonts w:asciiTheme="minorHAnsi" w:hAnsiTheme="minorHAnsi"/>
        </w:rPr>
        <w:t xml:space="preserve">Zamawiający wymaga fabrycznie nowego </w:t>
      </w:r>
      <w:r w:rsidR="00235142">
        <w:rPr>
          <w:rFonts w:asciiTheme="minorHAnsi" w:hAnsiTheme="minorHAnsi"/>
        </w:rPr>
        <w:t>oprogramowania</w:t>
      </w:r>
      <w:r w:rsidRPr="0060473A">
        <w:rPr>
          <w:rFonts w:asciiTheme="minorHAnsi" w:hAnsiTheme="minorHAnsi"/>
        </w:rPr>
        <w:t>, nieużywanego oraz nieaktywowanego nigdy wcześniej na innym urządzeniu. Oprogramowanie musi być dostarczone wraz z wymaganymi i zalecanymi przez producenta oprogramowania, niebudzącymi wątpliwości, dokumentami potwierdzającymi legalność oprogramowania.</w:t>
      </w:r>
    </w:p>
    <w:p w:rsidR="00AD6CA4" w:rsidRDefault="00A64BAE" w:rsidP="00506D47">
      <w:pPr>
        <w:pStyle w:val="Akapitzlist"/>
        <w:numPr>
          <w:ilvl w:val="1"/>
          <w:numId w:val="6"/>
        </w:numPr>
        <w:tabs>
          <w:tab w:val="left" w:pos="1016"/>
        </w:tabs>
        <w:spacing w:before="1"/>
        <w:ind w:right="155"/>
        <w:rPr>
          <w:rFonts w:asciiTheme="minorHAnsi" w:hAnsiTheme="minorHAnsi"/>
        </w:rPr>
      </w:pPr>
      <w:r w:rsidRPr="0060473A">
        <w:rPr>
          <w:rFonts w:asciiTheme="minorHAnsi" w:hAnsiTheme="minorHAnsi"/>
        </w:rPr>
        <w:t>Wymagane jest, aby Wykonawca dostarczył wszelkie dokumenty, niezbędne do legalnego używania oprogramowania (licencje). Dostarczone licencje powinny mieć charakter zakupu jednorazowego bez konieczności ich odnawiania czy uiszczenia innej opłaty utrzymującej ich</w:t>
      </w:r>
      <w:r w:rsidR="0060473A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ważności.</w:t>
      </w:r>
    </w:p>
    <w:p w:rsidR="00C16337" w:rsidRPr="0060473A" w:rsidRDefault="00C16337" w:rsidP="00C16337">
      <w:pPr>
        <w:pStyle w:val="Akapitzlist"/>
        <w:tabs>
          <w:tab w:val="left" w:pos="1016"/>
        </w:tabs>
        <w:spacing w:before="1"/>
        <w:ind w:left="1016" w:right="155" w:firstLine="0"/>
        <w:jc w:val="right"/>
        <w:rPr>
          <w:rFonts w:asciiTheme="minorHAnsi" w:hAnsiTheme="minorHAnsi"/>
        </w:rPr>
      </w:pPr>
    </w:p>
    <w:p w:rsidR="00AD6CA4" w:rsidRPr="0060473A" w:rsidRDefault="00A64BAE" w:rsidP="00506D47">
      <w:pPr>
        <w:pStyle w:val="Nagwek1"/>
        <w:numPr>
          <w:ilvl w:val="0"/>
          <w:numId w:val="6"/>
        </w:numPr>
        <w:tabs>
          <w:tab w:val="left" w:pos="1015"/>
          <w:tab w:val="left" w:pos="1016"/>
        </w:tabs>
        <w:ind w:hanging="660"/>
        <w:jc w:val="both"/>
        <w:rPr>
          <w:rFonts w:asciiTheme="minorHAnsi" w:hAnsiTheme="minorHAnsi"/>
          <w:sz w:val="22"/>
          <w:szCs w:val="22"/>
        </w:rPr>
      </w:pPr>
      <w:r w:rsidRPr="0060473A">
        <w:rPr>
          <w:rFonts w:asciiTheme="minorHAnsi" w:hAnsiTheme="minorHAnsi"/>
          <w:sz w:val="22"/>
          <w:szCs w:val="22"/>
        </w:rPr>
        <w:t>TERMIN REALIZACJI</w:t>
      </w:r>
      <w:r w:rsidR="00235142">
        <w:rPr>
          <w:rFonts w:asciiTheme="minorHAnsi" w:hAnsiTheme="minorHAnsi"/>
          <w:sz w:val="22"/>
          <w:szCs w:val="22"/>
        </w:rPr>
        <w:t xml:space="preserve"> </w:t>
      </w:r>
      <w:r w:rsidRPr="0060473A">
        <w:rPr>
          <w:rFonts w:asciiTheme="minorHAnsi" w:hAnsiTheme="minorHAnsi"/>
          <w:sz w:val="22"/>
          <w:szCs w:val="22"/>
        </w:rPr>
        <w:t>ZAMÓWIENIA</w:t>
      </w:r>
    </w:p>
    <w:p w:rsidR="00AD6CA4" w:rsidRPr="0060473A" w:rsidRDefault="00AD6CA4" w:rsidP="00506D47">
      <w:pPr>
        <w:pStyle w:val="Tekstpodstawowy"/>
        <w:spacing w:before="11"/>
        <w:ind w:left="0" w:firstLine="0"/>
        <w:rPr>
          <w:rFonts w:asciiTheme="minorHAnsi" w:hAnsiTheme="minorHAnsi"/>
          <w:b/>
          <w:sz w:val="22"/>
          <w:szCs w:val="22"/>
        </w:rPr>
      </w:pPr>
    </w:p>
    <w:p w:rsidR="00AD6CA4" w:rsidRDefault="00A64BAE" w:rsidP="00506D47">
      <w:pPr>
        <w:ind w:left="1015" w:right="157"/>
        <w:jc w:val="both"/>
        <w:rPr>
          <w:rFonts w:asciiTheme="minorHAnsi" w:hAnsiTheme="minorHAnsi"/>
          <w:b/>
        </w:rPr>
      </w:pPr>
      <w:r w:rsidRPr="0060473A">
        <w:rPr>
          <w:rFonts w:asciiTheme="minorHAnsi" w:hAnsiTheme="minorHAnsi"/>
        </w:rPr>
        <w:t xml:space="preserve">Termin realizacji zamówienia: </w:t>
      </w:r>
      <w:r w:rsidR="00235142">
        <w:rPr>
          <w:rFonts w:asciiTheme="minorHAnsi" w:hAnsiTheme="minorHAnsi"/>
          <w:b/>
        </w:rPr>
        <w:t>31 stycznia</w:t>
      </w:r>
      <w:r w:rsidRPr="00265C6C">
        <w:rPr>
          <w:rFonts w:asciiTheme="minorHAnsi" w:hAnsiTheme="minorHAnsi"/>
          <w:b/>
        </w:rPr>
        <w:t xml:space="preserve"> 202</w:t>
      </w:r>
      <w:r w:rsidR="00235142">
        <w:rPr>
          <w:rFonts w:asciiTheme="minorHAnsi" w:hAnsiTheme="minorHAnsi"/>
          <w:b/>
        </w:rPr>
        <w:t>2</w:t>
      </w:r>
      <w:r w:rsidRPr="00265C6C">
        <w:rPr>
          <w:rFonts w:asciiTheme="minorHAnsi" w:hAnsiTheme="minorHAnsi"/>
          <w:b/>
        </w:rPr>
        <w:t xml:space="preserve"> roku</w:t>
      </w:r>
      <w:r w:rsidR="00235142">
        <w:rPr>
          <w:rFonts w:asciiTheme="minorHAnsi" w:hAnsiTheme="minorHAnsi"/>
          <w:b/>
        </w:rPr>
        <w:t>.</w:t>
      </w:r>
    </w:p>
    <w:p w:rsidR="00840D80" w:rsidRPr="0060473A" w:rsidRDefault="00840D80" w:rsidP="00506D47">
      <w:pPr>
        <w:pStyle w:val="Tekstpodstawowy"/>
        <w:spacing w:before="11"/>
        <w:ind w:left="0" w:firstLine="0"/>
        <w:rPr>
          <w:rFonts w:asciiTheme="minorHAnsi" w:hAnsiTheme="minorHAnsi"/>
          <w:sz w:val="22"/>
          <w:szCs w:val="22"/>
        </w:rPr>
      </w:pPr>
    </w:p>
    <w:p w:rsidR="00840D80" w:rsidRPr="0060473A" w:rsidRDefault="00840D80" w:rsidP="00506D47">
      <w:pPr>
        <w:pStyle w:val="Nagwek1"/>
        <w:numPr>
          <w:ilvl w:val="0"/>
          <w:numId w:val="3"/>
        </w:numPr>
        <w:tabs>
          <w:tab w:val="left" w:pos="1015"/>
          <w:tab w:val="left" w:pos="1016"/>
        </w:tabs>
        <w:jc w:val="both"/>
        <w:rPr>
          <w:rFonts w:asciiTheme="minorHAnsi" w:hAnsiTheme="minorHAnsi"/>
          <w:sz w:val="22"/>
          <w:szCs w:val="22"/>
        </w:rPr>
      </w:pPr>
      <w:r w:rsidRPr="0060473A">
        <w:rPr>
          <w:rFonts w:asciiTheme="minorHAnsi" w:hAnsiTheme="minorHAnsi"/>
          <w:sz w:val="22"/>
          <w:szCs w:val="22"/>
        </w:rPr>
        <w:t>OPIS SPOSOBU OBLICZANIA</w:t>
      </w:r>
      <w:r w:rsidR="0000723F">
        <w:rPr>
          <w:rFonts w:asciiTheme="minorHAnsi" w:hAnsiTheme="minorHAnsi"/>
          <w:sz w:val="22"/>
          <w:szCs w:val="22"/>
        </w:rPr>
        <w:t xml:space="preserve"> </w:t>
      </w:r>
      <w:r w:rsidRPr="0060473A">
        <w:rPr>
          <w:rFonts w:asciiTheme="minorHAnsi" w:hAnsiTheme="minorHAnsi"/>
          <w:sz w:val="22"/>
          <w:szCs w:val="22"/>
        </w:rPr>
        <w:t>CENY</w:t>
      </w:r>
    </w:p>
    <w:p w:rsidR="00840D80" w:rsidRPr="0060473A" w:rsidRDefault="00840D80" w:rsidP="00506D47">
      <w:pPr>
        <w:pStyle w:val="Tekstpodstawowy"/>
        <w:spacing w:before="12"/>
        <w:ind w:left="0" w:firstLine="0"/>
        <w:rPr>
          <w:rFonts w:asciiTheme="minorHAnsi" w:hAnsiTheme="minorHAnsi"/>
          <w:b/>
          <w:sz w:val="22"/>
          <w:szCs w:val="22"/>
        </w:rPr>
      </w:pPr>
    </w:p>
    <w:p w:rsidR="00840D80" w:rsidRPr="0060473A" w:rsidRDefault="00840D80" w:rsidP="00506D47">
      <w:pPr>
        <w:pStyle w:val="Akapitzlist"/>
        <w:numPr>
          <w:ilvl w:val="1"/>
          <w:numId w:val="3"/>
        </w:numPr>
        <w:tabs>
          <w:tab w:val="left" w:pos="1016"/>
        </w:tabs>
        <w:spacing w:line="242" w:lineRule="auto"/>
        <w:ind w:left="1015" w:right="154"/>
        <w:rPr>
          <w:rFonts w:asciiTheme="minorHAnsi" w:hAnsiTheme="minorHAnsi"/>
        </w:rPr>
      </w:pPr>
      <w:r w:rsidRPr="0060473A">
        <w:rPr>
          <w:rFonts w:asciiTheme="minorHAnsi" w:hAnsiTheme="minorHAnsi"/>
        </w:rPr>
        <w:t>Wymienione wartości w ofercie (brutto) należy podać w zaokrągleniu do dwóch miejsc po przecinku przy zachowaniu matematycznej zasady zaokrąglania</w:t>
      </w:r>
      <w:r w:rsidR="00EE4AB6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liczb.</w:t>
      </w:r>
    </w:p>
    <w:p w:rsidR="00840D80" w:rsidRPr="0060473A" w:rsidRDefault="00840D80" w:rsidP="00506D47">
      <w:pPr>
        <w:pStyle w:val="Akapitzlist"/>
        <w:numPr>
          <w:ilvl w:val="1"/>
          <w:numId w:val="3"/>
        </w:numPr>
        <w:tabs>
          <w:tab w:val="left" w:pos="1016"/>
        </w:tabs>
        <w:ind w:left="1015" w:right="152"/>
        <w:rPr>
          <w:rFonts w:asciiTheme="minorHAnsi" w:hAnsiTheme="minorHAnsi"/>
        </w:rPr>
      </w:pPr>
      <w:r w:rsidRPr="0060473A">
        <w:rPr>
          <w:rFonts w:asciiTheme="minorHAnsi" w:hAnsiTheme="minorHAnsi"/>
        </w:rPr>
        <w:t>Podana w ofercie cena powinna być ceną brutto i ma być wyrażona w PLN. Cena musi uwzględniać wszystkie wymagania niniejszego zapytania ofertowego oraz obejmować wszelkie koszty związane z terminowym i prawidłowym wykonaniem przedmiotu zamówienia oraz warunkami i wytycznymi stawianymi przez zamawiającego, odnoszącymi się do przedmiotu</w:t>
      </w:r>
      <w:r w:rsidR="00EE4AB6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zamówienia.</w:t>
      </w:r>
    </w:p>
    <w:p w:rsidR="00840D80" w:rsidRPr="0060473A" w:rsidRDefault="00840D80" w:rsidP="00506D47">
      <w:pPr>
        <w:pStyle w:val="Akapitzlist"/>
        <w:numPr>
          <w:ilvl w:val="1"/>
          <w:numId w:val="3"/>
        </w:numPr>
        <w:tabs>
          <w:tab w:val="left" w:pos="1016"/>
        </w:tabs>
        <w:spacing w:line="242" w:lineRule="auto"/>
        <w:ind w:left="1015" w:right="154"/>
        <w:rPr>
          <w:rFonts w:asciiTheme="minorHAnsi" w:hAnsiTheme="minorHAnsi"/>
        </w:rPr>
      </w:pPr>
      <w:r w:rsidRPr="0060473A">
        <w:rPr>
          <w:rFonts w:asciiTheme="minorHAnsi" w:hAnsiTheme="minorHAnsi"/>
        </w:rPr>
        <w:t>Oferta nie może podlegać zmianie co do ceny, za wyjątkiem konsekwencji poprawienia oczywistych omyłek</w:t>
      </w:r>
      <w:r w:rsidR="00EE4AB6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rachunkowych.</w:t>
      </w:r>
    </w:p>
    <w:p w:rsidR="00840D80" w:rsidRPr="0060473A" w:rsidRDefault="00840D80" w:rsidP="00506D47">
      <w:pPr>
        <w:pStyle w:val="Akapitzlist"/>
        <w:numPr>
          <w:ilvl w:val="1"/>
          <w:numId w:val="3"/>
        </w:numPr>
        <w:tabs>
          <w:tab w:val="left" w:pos="1016"/>
        </w:tabs>
        <w:ind w:left="1015" w:right="154"/>
        <w:rPr>
          <w:rFonts w:asciiTheme="minorHAnsi" w:hAnsiTheme="minorHAnsi"/>
        </w:rPr>
      </w:pPr>
      <w:r w:rsidRPr="0060473A">
        <w:rPr>
          <w:rFonts w:asciiTheme="minorHAnsi" w:hAnsiTheme="minorHAnsi"/>
        </w:rPr>
        <w:t>Cena będzie uwzględniała wszelkie należności publicznoprawne jakie obowiązany będzie uiścić Wykonawca lub Zamawiający z tytułu realizacji</w:t>
      </w:r>
      <w:r w:rsidR="00EE4AB6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umowy.</w:t>
      </w:r>
    </w:p>
    <w:p w:rsidR="00840D80" w:rsidRPr="0060473A" w:rsidRDefault="00840D80" w:rsidP="00506D47">
      <w:pPr>
        <w:pStyle w:val="Akapitzlist"/>
        <w:numPr>
          <w:ilvl w:val="1"/>
          <w:numId w:val="3"/>
        </w:numPr>
        <w:tabs>
          <w:tab w:val="left" w:pos="1016"/>
        </w:tabs>
        <w:ind w:left="1015" w:right="154"/>
        <w:rPr>
          <w:rFonts w:asciiTheme="minorHAnsi" w:hAnsiTheme="minorHAnsi"/>
        </w:rPr>
      </w:pPr>
      <w:r w:rsidRPr="0060473A">
        <w:rPr>
          <w:rFonts w:asciiTheme="minorHAnsi" w:hAnsiTheme="minorHAnsi"/>
        </w:rPr>
        <w:t>Wykonawcy, którzy nie podlegają obowiązkowi podatkowemu w zakresie podatku VAT na terenie Rzeczypospolitej Polskiej zobowiązani są podać cenę netto (bez podatku VAT). W celu obliczenia ceny i oceny tak złożonych ofert, których wybór prowadziłby do powstania obowiązku podatkowego Zamawiającego zgodnie z przepisami o podatku od towarów i usług w zakresie dotyczącym wewnątrzwspólnotowego nabycia towarów, Zamawiający doliczy do przedstawionej w niej ceny podatek od towarów i usług, który miałby obowiązek wpłacić zgodnie z obowiązującymi</w:t>
      </w:r>
      <w:r w:rsidR="00EE4AB6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przepisami.</w:t>
      </w:r>
    </w:p>
    <w:p w:rsidR="00840D80" w:rsidRPr="0060473A" w:rsidRDefault="00840D80" w:rsidP="00506D47">
      <w:pPr>
        <w:pStyle w:val="Akapitzlist"/>
        <w:numPr>
          <w:ilvl w:val="1"/>
          <w:numId w:val="3"/>
        </w:numPr>
        <w:tabs>
          <w:tab w:val="left" w:pos="1016"/>
        </w:tabs>
        <w:spacing w:before="90"/>
        <w:ind w:left="1015" w:right="154"/>
        <w:rPr>
          <w:rFonts w:asciiTheme="minorHAnsi" w:hAnsiTheme="minorHAnsi"/>
        </w:rPr>
      </w:pPr>
      <w:r w:rsidRPr="0060473A">
        <w:rPr>
          <w:rFonts w:asciiTheme="minorHAnsi" w:hAnsiTheme="minorHAnsi"/>
        </w:rPr>
        <w:t>W wyniku nieuwzględnienia okoliczności, które mogą wpłynąć na cenę zamówienia, Wykonawca ponosić będzie skutki błędów w ofercie. Od Wykonawcy wymagane jest bardzo szczegółowe zapoznanie się z przedmiotem zamówienia, a także sprawdzenie warunków wykonania zamówienia i skalkulowanie ceny oferty z należytą</w:t>
      </w:r>
      <w:r w:rsidR="00EE4AB6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starannością.</w:t>
      </w:r>
    </w:p>
    <w:p w:rsidR="00840D80" w:rsidRPr="0060473A" w:rsidRDefault="00840D80" w:rsidP="00506D47">
      <w:pPr>
        <w:pStyle w:val="Akapitzlist"/>
        <w:numPr>
          <w:ilvl w:val="1"/>
          <w:numId w:val="3"/>
        </w:numPr>
        <w:tabs>
          <w:tab w:val="left" w:pos="1016"/>
        </w:tabs>
        <w:spacing w:before="1"/>
        <w:rPr>
          <w:rFonts w:asciiTheme="minorHAnsi" w:hAnsiTheme="minorHAnsi"/>
        </w:rPr>
      </w:pPr>
      <w:r w:rsidRPr="0060473A">
        <w:rPr>
          <w:rFonts w:asciiTheme="minorHAnsi" w:hAnsiTheme="minorHAnsi"/>
        </w:rPr>
        <w:t>Rozliczenia z wybranym Wykonawcą dokonywane będą w walucie</w:t>
      </w:r>
      <w:r w:rsidR="00EE4AB6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polskiej.</w:t>
      </w:r>
    </w:p>
    <w:p w:rsidR="00840D80" w:rsidRPr="0060473A" w:rsidRDefault="00840D80" w:rsidP="00506D47">
      <w:pPr>
        <w:pStyle w:val="Tekstpodstawowy"/>
        <w:spacing w:before="11"/>
        <w:ind w:left="0" w:firstLine="0"/>
        <w:rPr>
          <w:rFonts w:asciiTheme="minorHAnsi" w:hAnsiTheme="minorHAnsi"/>
          <w:sz w:val="22"/>
          <w:szCs w:val="22"/>
        </w:rPr>
      </w:pPr>
    </w:p>
    <w:p w:rsidR="00840D80" w:rsidRPr="0060473A" w:rsidRDefault="00840D80" w:rsidP="00506D47">
      <w:pPr>
        <w:pStyle w:val="Nagwek1"/>
        <w:numPr>
          <w:ilvl w:val="0"/>
          <w:numId w:val="3"/>
        </w:numPr>
        <w:tabs>
          <w:tab w:val="left" w:pos="1015"/>
          <w:tab w:val="left" w:pos="1016"/>
        </w:tabs>
        <w:spacing w:before="169"/>
        <w:jc w:val="both"/>
        <w:rPr>
          <w:rFonts w:asciiTheme="minorHAnsi" w:hAnsiTheme="minorHAnsi"/>
          <w:sz w:val="22"/>
          <w:szCs w:val="22"/>
        </w:rPr>
      </w:pPr>
      <w:r w:rsidRPr="0060473A">
        <w:rPr>
          <w:rFonts w:asciiTheme="minorHAnsi" w:hAnsiTheme="minorHAnsi"/>
          <w:sz w:val="22"/>
          <w:szCs w:val="22"/>
        </w:rPr>
        <w:t>TERMIN ZWIĄZANIA OFERTĄ</w:t>
      </w:r>
    </w:p>
    <w:p w:rsidR="00840D80" w:rsidRPr="0060473A" w:rsidRDefault="00840D80" w:rsidP="00506D47">
      <w:pPr>
        <w:pStyle w:val="Tekstpodstawowy"/>
        <w:spacing w:before="2"/>
        <w:ind w:left="0" w:firstLine="0"/>
        <w:rPr>
          <w:rFonts w:asciiTheme="minorHAnsi" w:hAnsiTheme="minorHAnsi"/>
          <w:b/>
          <w:sz w:val="22"/>
          <w:szCs w:val="22"/>
        </w:rPr>
      </w:pPr>
    </w:p>
    <w:p w:rsidR="00840D80" w:rsidRPr="0060473A" w:rsidRDefault="006F2781" w:rsidP="00506D47">
      <w:pPr>
        <w:pStyle w:val="Tekstpodstawowy"/>
        <w:ind w:left="1004" w:firstLine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Wykonawca będzie</w:t>
      </w:r>
      <w:r w:rsidR="00840D80" w:rsidRPr="0060473A">
        <w:rPr>
          <w:rFonts w:asciiTheme="minorHAnsi" w:hAnsiTheme="minorHAnsi"/>
          <w:sz w:val="22"/>
          <w:szCs w:val="22"/>
        </w:rPr>
        <w:t xml:space="preserve"> związan</w:t>
      </w:r>
      <w:r>
        <w:rPr>
          <w:rFonts w:asciiTheme="minorHAnsi" w:hAnsiTheme="minorHAnsi"/>
          <w:sz w:val="22"/>
          <w:szCs w:val="22"/>
        </w:rPr>
        <w:t>y</w:t>
      </w:r>
      <w:r w:rsidR="00840D80" w:rsidRPr="0060473A">
        <w:rPr>
          <w:rFonts w:asciiTheme="minorHAnsi" w:hAnsiTheme="minorHAnsi"/>
          <w:sz w:val="22"/>
          <w:szCs w:val="22"/>
        </w:rPr>
        <w:t xml:space="preserve"> swo</w:t>
      </w:r>
      <w:r>
        <w:rPr>
          <w:rFonts w:asciiTheme="minorHAnsi" w:hAnsiTheme="minorHAnsi"/>
          <w:sz w:val="22"/>
          <w:szCs w:val="22"/>
        </w:rPr>
        <w:t>ją</w:t>
      </w:r>
      <w:r w:rsidR="00840D80" w:rsidRPr="0060473A">
        <w:rPr>
          <w:rFonts w:asciiTheme="minorHAnsi" w:hAnsiTheme="minorHAnsi"/>
          <w:sz w:val="22"/>
          <w:szCs w:val="22"/>
        </w:rPr>
        <w:t xml:space="preserve"> ofert</w:t>
      </w:r>
      <w:r>
        <w:rPr>
          <w:rFonts w:asciiTheme="minorHAnsi" w:hAnsiTheme="minorHAnsi"/>
          <w:sz w:val="22"/>
          <w:szCs w:val="22"/>
        </w:rPr>
        <w:t>ą</w:t>
      </w:r>
      <w:r w:rsidR="00840D80" w:rsidRPr="0060473A">
        <w:rPr>
          <w:rFonts w:asciiTheme="minorHAnsi" w:hAnsiTheme="minorHAnsi"/>
          <w:sz w:val="22"/>
          <w:szCs w:val="22"/>
        </w:rPr>
        <w:t xml:space="preserve"> w terminie 30 dni od </w:t>
      </w:r>
      <w:r w:rsidR="004756EE">
        <w:rPr>
          <w:rFonts w:asciiTheme="minorHAnsi" w:hAnsiTheme="minorHAnsi"/>
          <w:sz w:val="22"/>
          <w:szCs w:val="22"/>
        </w:rPr>
        <w:t xml:space="preserve">dnia złożenia </w:t>
      </w:r>
      <w:r w:rsidR="00840D80" w:rsidRPr="0060473A">
        <w:rPr>
          <w:rFonts w:asciiTheme="minorHAnsi" w:hAnsiTheme="minorHAnsi"/>
          <w:sz w:val="22"/>
          <w:szCs w:val="22"/>
        </w:rPr>
        <w:t>ofert</w:t>
      </w:r>
      <w:r w:rsidR="004756EE">
        <w:rPr>
          <w:rFonts w:asciiTheme="minorHAnsi" w:hAnsiTheme="minorHAnsi"/>
          <w:sz w:val="22"/>
          <w:szCs w:val="22"/>
        </w:rPr>
        <w:t>y</w:t>
      </w:r>
      <w:r w:rsidR="00840D80" w:rsidRPr="0060473A">
        <w:rPr>
          <w:rFonts w:asciiTheme="minorHAnsi" w:hAnsiTheme="minorHAnsi"/>
          <w:sz w:val="22"/>
          <w:szCs w:val="22"/>
        </w:rPr>
        <w:t>.</w:t>
      </w:r>
    </w:p>
    <w:p w:rsidR="00C16337" w:rsidRDefault="00C16337" w:rsidP="00C16337">
      <w:pPr>
        <w:pStyle w:val="Nagwek1"/>
        <w:tabs>
          <w:tab w:val="left" w:pos="1015"/>
          <w:tab w:val="left" w:pos="1016"/>
        </w:tabs>
        <w:ind w:firstLine="0"/>
        <w:jc w:val="right"/>
        <w:rPr>
          <w:rFonts w:asciiTheme="minorHAnsi" w:hAnsiTheme="minorHAnsi"/>
          <w:sz w:val="22"/>
          <w:szCs w:val="22"/>
        </w:rPr>
      </w:pPr>
    </w:p>
    <w:p w:rsidR="00840D80" w:rsidRPr="0060473A" w:rsidRDefault="00840D80" w:rsidP="00506D47">
      <w:pPr>
        <w:pStyle w:val="Nagwek1"/>
        <w:numPr>
          <w:ilvl w:val="0"/>
          <w:numId w:val="3"/>
        </w:numPr>
        <w:tabs>
          <w:tab w:val="left" w:pos="1015"/>
          <w:tab w:val="left" w:pos="1016"/>
        </w:tabs>
        <w:ind w:hanging="857"/>
        <w:jc w:val="both"/>
        <w:rPr>
          <w:rFonts w:asciiTheme="minorHAnsi" w:hAnsiTheme="minorHAnsi"/>
          <w:sz w:val="22"/>
          <w:szCs w:val="22"/>
        </w:rPr>
      </w:pPr>
      <w:r w:rsidRPr="0060473A">
        <w:rPr>
          <w:rFonts w:asciiTheme="minorHAnsi" w:hAnsiTheme="minorHAnsi"/>
          <w:sz w:val="22"/>
          <w:szCs w:val="22"/>
        </w:rPr>
        <w:t>INFORMACJE DOTYCZĄCE WYKLUCZENIA Z UDZIAŁU W POSTĘPOWANIU</w:t>
      </w:r>
    </w:p>
    <w:p w:rsidR="00840D80" w:rsidRPr="0060473A" w:rsidRDefault="00840D80" w:rsidP="00506D47">
      <w:pPr>
        <w:pStyle w:val="Tekstpodstawowy"/>
        <w:spacing w:before="11"/>
        <w:ind w:left="0" w:firstLine="0"/>
        <w:rPr>
          <w:rFonts w:asciiTheme="minorHAnsi" w:hAnsiTheme="minorHAnsi"/>
          <w:b/>
          <w:sz w:val="22"/>
          <w:szCs w:val="22"/>
        </w:rPr>
      </w:pPr>
    </w:p>
    <w:p w:rsidR="00840D80" w:rsidRPr="0060473A" w:rsidRDefault="00840D80" w:rsidP="00506D47">
      <w:pPr>
        <w:pStyle w:val="Akapitzlist"/>
        <w:numPr>
          <w:ilvl w:val="1"/>
          <w:numId w:val="3"/>
        </w:numPr>
        <w:tabs>
          <w:tab w:val="left" w:pos="1016"/>
        </w:tabs>
        <w:spacing w:line="242" w:lineRule="auto"/>
        <w:ind w:left="1015" w:right="154"/>
        <w:rPr>
          <w:rFonts w:asciiTheme="minorHAnsi" w:hAnsiTheme="minorHAnsi"/>
        </w:rPr>
      </w:pPr>
      <w:r w:rsidRPr="0060473A">
        <w:rPr>
          <w:rFonts w:asciiTheme="minorHAnsi" w:hAnsiTheme="minorHAnsi"/>
        </w:rPr>
        <w:t>O zamówienie nie może ubiegać się podmiot powiązany z Zamawiającym osobowo lub kapitałowo.</w:t>
      </w:r>
    </w:p>
    <w:p w:rsidR="00840D80" w:rsidRPr="0060473A" w:rsidRDefault="00840D80" w:rsidP="00506D47">
      <w:pPr>
        <w:pStyle w:val="Akapitzlist"/>
        <w:numPr>
          <w:ilvl w:val="1"/>
          <w:numId w:val="3"/>
        </w:numPr>
        <w:tabs>
          <w:tab w:val="left" w:pos="1016"/>
        </w:tabs>
        <w:ind w:left="1015" w:right="152"/>
        <w:rPr>
          <w:rFonts w:asciiTheme="minorHAnsi" w:hAnsiTheme="minorHAnsi"/>
        </w:rPr>
      </w:pPr>
      <w:r w:rsidRPr="0060473A">
        <w:rPr>
          <w:rFonts w:asciiTheme="minorHAnsi" w:hAnsiTheme="minorHAnsi"/>
        </w:rPr>
        <w:t>Przez powiązania kapitałowe lub osobowe rozumie się wzajemne powiązania między zamawiającym lub osobami upoważnionymi do zaciągania zobowiązań w imieniu zamawiającegolubosobamiwykonującymiwimieniuzamawiającegoczynnościzwiązanez</w:t>
      </w:r>
    </w:p>
    <w:p w:rsidR="00840D80" w:rsidRPr="0060473A" w:rsidRDefault="00840D80" w:rsidP="00506D47">
      <w:pPr>
        <w:pStyle w:val="Tekstpodstawowy"/>
        <w:spacing w:before="90" w:line="242" w:lineRule="auto"/>
        <w:ind w:right="152" w:firstLine="0"/>
        <w:rPr>
          <w:rFonts w:asciiTheme="minorHAnsi" w:hAnsiTheme="minorHAnsi"/>
          <w:sz w:val="22"/>
          <w:szCs w:val="22"/>
        </w:rPr>
      </w:pPr>
      <w:r w:rsidRPr="0060473A">
        <w:rPr>
          <w:rFonts w:asciiTheme="minorHAnsi" w:hAnsiTheme="minorHAnsi"/>
          <w:sz w:val="22"/>
          <w:szCs w:val="22"/>
        </w:rPr>
        <w:t>przeprowadzaniem procedury wyboru wykonawcy, a wykonawcą, polegające w szczególności na:</w:t>
      </w:r>
    </w:p>
    <w:p w:rsidR="00840D80" w:rsidRPr="0060473A" w:rsidRDefault="00840D80" w:rsidP="00506D47">
      <w:pPr>
        <w:pStyle w:val="Akapitzlist"/>
        <w:numPr>
          <w:ilvl w:val="0"/>
          <w:numId w:val="2"/>
        </w:numPr>
        <w:tabs>
          <w:tab w:val="left" w:pos="1429"/>
        </w:tabs>
        <w:spacing w:line="216" w:lineRule="exact"/>
        <w:ind w:hanging="361"/>
        <w:rPr>
          <w:rFonts w:asciiTheme="minorHAnsi" w:hAnsiTheme="minorHAnsi"/>
        </w:rPr>
      </w:pPr>
      <w:r w:rsidRPr="0060473A">
        <w:rPr>
          <w:rFonts w:asciiTheme="minorHAnsi" w:hAnsiTheme="minorHAnsi"/>
        </w:rPr>
        <w:t>uczestniczeniu w spółce, jako wspólnik spółki cywilnej lub spółki</w:t>
      </w:r>
      <w:r w:rsidR="00EE4AB6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osobowej,</w:t>
      </w:r>
    </w:p>
    <w:p w:rsidR="00840D80" w:rsidRPr="0060473A" w:rsidRDefault="00840D80" w:rsidP="00506D47">
      <w:pPr>
        <w:pStyle w:val="Akapitzlist"/>
        <w:numPr>
          <w:ilvl w:val="0"/>
          <w:numId w:val="2"/>
        </w:numPr>
        <w:tabs>
          <w:tab w:val="left" w:pos="1429"/>
        </w:tabs>
        <w:ind w:right="155"/>
        <w:rPr>
          <w:rFonts w:asciiTheme="minorHAnsi" w:hAnsiTheme="minorHAnsi"/>
        </w:rPr>
      </w:pPr>
      <w:r w:rsidRPr="0060473A">
        <w:rPr>
          <w:rFonts w:asciiTheme="minorHAnsi" w:hAnsiTheme="minorHAnsi"/>
        </w:rPr>
        <w:t>posiadaniu co najmniej 10 % udziałów lub akcji, o ile niższy próg nie wynika z przepisów prawa lub nie został określony przez IZ w wytycznych</w:t>
      </w:r>
      <w:r w:rsidR="00EE4AB6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programowych,</w:t>
      </w:r>
    </w:p>
    <w:p w:rsidR="00840D80" w:rsidRPr="0060473A" w:rsidRDefault="00840D80" w:rsidP="00506D47">
      <w:pPr>
        <w:pStyle w:val="Akapitzlist"/>
        <w:numPr>
          <w:ilvl w:val="0"/>
          <w:numId w:val="2"/>
        </w:numPr>
        <w:tabs>
          <w:tab w:val="left" w:pos="1429"/>
        </w:tabs>
        <w:ind w:right="157"/>
        <w:rPr>
          <w:rFonts w:asciiTheme="minorHAnsi" w:hAnsiTheme="minorHAnsi"/>
        </w:rPr>
      </w:pPr>
      <w:r w:rsidRPr="0060473A">
        <w:rPr>
          <w:rFonts w:asciiTheme="minorHAnsi" w:hAnsiTheme="minorHAnsi"/>
        </w:rPr>
        <w:t>pełnieniu funkcji członka organu nadzorczego lub zarządzającego, prokurenta, pełnomocnika,</w:t>
      </w:r>
    </w:p>
    <w:p w:rsidR="00840D80" w:rsidRPr="0060473A" w:rsidRDefault="00840D80" w:rsidP="00506D47">
      <w:pPr>
        <w:pStyle w:val="Akapitzlist"/>
        <w:numPr>
          <w:ilvl w:val="0"/>
          <w:numId w:val="2"/>
        </w:numPr>
        <w:tabs>
          <w:tab w:val="left" w:pos="1429"/>
        </w:tabs>
        <w:ind w:right="155"/>
        <w:rPr>
          <w:rFonts w:asciiTheme="minorHAnsi" w:hAnsiTheme="minorHAnsi"/>
        </w:rPr>
      </w:pPr>
      <w:r w:rsidRPr="0060473A">
        <w:rPr>
          <w:rFonts w:asciiTheme="minorHAnsi" w:hAnsiTheme="minorHAnsi"/>
        </w:rPr>
        <w:t>pozostawaniu w związku małżeńskim, w stosunku pokrewieństwa lub powinowactwa w linii prostej, pokrewieństwa drugiego stopnia lub powinowactwa drugiego  stopnia w linii bocznej lub w stosunku przysposobienia, opieki lub</w:t>
      </w:r>
      <w:r w:rsidR="00EE4AB6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kurateli.</w:t>
      </w:r>
    </w:p>
    <w:p w:rsidR="00840D80" w:rsidRPr="0060473A" w:rsidRDefault="00840D80" w:rsidP="00506D47">
      <w:pPr>
        <w:pStyle w:val="Tekstpodstawowy"/>
        <w:spacing w:before="10"/>
        <w:ind w:left="0" w:firstLine="0"/>
        <w:rPr>
          <w:rFonts w:asciiTheme="minorHAnsi" w:hAnsiTheme="minorHAnsi"/>
          <w:sz w:val="22"/>
          <w:szCs w:val="22"/>
        </w:rPr>
      </w:pPr>
    </w:p>
    <w:p w:rsidR="00840D80" w:rsidRPr="0060473A" w:rsidRDefault="00840D80" w:rsidP="00506D47">
      <w:pPr>
        <w:pStyle w:val="Nagwek1"/>
        <w:numPr>
          <w:ilvl w:val="0"/>
          <w:numId w:val="3"/>
        </w:numPr>
        <w:tabs>
          <w:tab w:val="left" w:pos="1015"/>
          <w:tab w:val="left" w:pos="1016"/>
        </w:tabs>
        <w:spacing w:before="169"/>
        <w:ind w:hanging="898"/>
        <w:jc w:val="both"/>
        <w:rPr>
          <w:rFonts w:asciiTheme="minorHAnsi" w:hAnsiTheme="minorHAnsi"/>
          <w:sz w:val="22"/>
          <w:szCs w:val="22"/>
        </w:rPr>
      </w:pPr>
      <w:r w:rsidRPr="0060473A">
        <w:rPr>
          <w:rFonts w:asciiTheme="minorHAnsi" w:hAnsiTheme="minorHAnsi"/>
          <w:sz w:val="22"/>
          <w:szCs w:val="22"/>
        </w:rPr>
        <w:t>POSTANOWIENIA KOŃCOWE</w:t>
      </w:r>
    </w:p>
    <w:p w:rsidR="00840D80" w:rsidRPr="0060473A" w:rsidRDefault="00840D80" w:rsidP="00506D47">
      <w:pPr>
        <w:pStyle w:val="Tekstpodstawowy"/>
        <w:spacing w:before="11"/>
        <w:ind w:left="0" w:firstLine="0"/>
        <w:rPr>
          <w:rFonts w:asciiTheme="minorHAnsi" w:hAnsiTheme="minorHAnsi"/>
          <w:b/>
          <w:sz w:val="22"/>
          <w:szCs w:val="22"/>
        </w:rPr>
      </w:pPr>
    </w:p>
    <w:p w:rsidR="00840D80" w:rsidRPr="0060473A" w:rsidRDefault="00840D80" w:rsidP="00506D47">
      <w:pPr>
        <w:pStyle w:val="Akapitzlist"/>
        <w:numPr>
          <w:ilvl w:val="1"/>
          <w:numId w:val="3"/>
        </w:numPr>
        <w:tabs>
          <w:tab w:val="left" w:pos="1016"/>
        </w:tabs>
        <w:spacing w:before="90"/>
        <w:ind w:left="1015" w:right="153"/>
        <w:rPr>
          <w:rFonts w:asciiTheme="minorHAnsi" w:hAnsiTheme="minorHAnsi"/>
        </w:rPr>
      </w:pPr>
      <w:r w:rsidRPr="0060473A">
        <w:rPr>
          <w:rFonts w:asciiTheme="minorHAnsi" w:hAnsiTheme="minorHAnsi"/>
        </w:rPr>
        <w:t>Działając na podstawie Rozporządzenia Parlamentu Europejskiego i Rady (UE) z dnia 27 kwietnia 2016 r. w sprawie ochrony osób fizycznych w związku z przetwarzaniem danych osobowych i w sprawie swobodnego przepływu takich danych oraz pozostałych przepisów regulujących system ochrony danych osobowych, w tym przepisy wydane na podstawie art. 40 RODO informujemy, że:</w:t>
      </w:r>
    </w:p>
    <w:p w:rsidR="00840D80" w:rsidRPr="0060473A" w:rsidRDefault="00840D80" w:rsidP="00506D47">
      <w:pPr>
        <w:pStyle w:val="Akapitzlist"/>
        <w:numPr>
          <w:ilvl w:val="2"/>
          <w:numId w:val="3"/>
        </w:numPr>
        <w:tabs>
          <w:tab w:val="left" w:pos="1376"/>
        </w:tabs>
        <w:ind w:left="1375" w:right="155"/>
        <w:rPr>
          <w:rFonts w:asciiTheme="minorHAnsi" w:hAnsiTheme="minorHAnsi"/>
        </w:rPr>
      </w:pPr>
      <w:r w:rsidRPr="0060473A">
        <w:rPr>
          <w:rFonts w:asciiTheme="minorHAnsi" w:hAnsiTheme="minorHAnsi"/>
        </w:rPr>
        <w:t xml:space="preserve">Administratorem Pani/Pana danych osobowych jest </w:t>
      </w:r>
      <w:r w:rsidR="00864D9E" w:rsidRPr="0060473A">
        <w:rPr>
          <w:rFonts w:asciiTheme="minorHAnsi" w:hAnsiTheme="minorHAnsi"/>
        </w:rPr>
        <w:t>Biłgorajskie Centrum Obsługi Inwestora Sp. z o.o., ul. Kościuszki 88</w:t>
      </w:r>
      <w:r w:rsidRPr="0060473A">
        <w:rPr>
          <w:rFonts w:asciiTheme="minorHAnsi" w:hAnsiTheme="minorHAnsi"/>
        </w:rPr>
        <w:t xml:space="preserve">, 23 – 400 Biłgoraj, tel.: </w:t>
      </w:r>
      <w:r w:rsidR="00864D9E" w:rsidRPr="0060473A">
        <w:rPr>
          <w:rFonts w:asciiTheme="minorHAnsi" w:hAnsiTheme="minorHAnsi"/>
        </w:rPr>
        <w:t>84 688 28 84.</w:t>
      </w:r>
    </w:p>
    <w:p w:rsidR="00840D80" w:rsidRPr="0060473A" w:rsidRDefault="00840D80" w:rsidP="00506D47">
      <w:pPr>
        <w:pStyle w:val="Akapitzlist"/>
        <w:numPr>
          <w:ilvl w:val="2"/>
          <w:numId w:val="3"/>
        </w:numPr>
        <w:tabs>
          <w:tab w:val="left" w:pos="1376"/>
        </w:tabs>
        <w:spacing w:line="218" w:lineRule="exact"/>
        <w:ind w:left="1376" w:hanging="361"/>
        <w:rPr>
          <w:rFonts w:asciiTheme="minorHAnsi" w:hAnsiTheme="minorHAnsi"/>
        </w:rPr>
      </w:pPr>
      <w:r w:rsidRPr="0060473A">
        <w:rPr>
          <w:rFonts w:asciiTheme="minorHAnsi" w:hAnsiTheme="minorHAnsi"/>
        </w:rPr>
        <w:t>Administrator nie ustanowił inspektora ochrony</w:t>
      </w:r>
      <w:r w:rsidR="00EE4AB6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danych.</w:t>
      </w:r>
    </w:p>
    <w:p w:rsidR="00840D80" w:rsidRPr="0060473A" w:rsidRDefault="00840D80" w:rsidP="00506D47">
      <w:pPr>
        <w:pStyle w:val="Akapitzlist"/>
        <w:numPr>
          <w:ilvl w:val="2"/>
          <w:numId w:val="3"/>
        </w:numPr>
        <w:tabs>
          <w:tab w:val="left" w:pos="1376"/>
        </w:tabs>
        <w:spacing w:before="2"/>
        <w:ind w:left="1375" w:right="157"/>
        <w:rPr>
          <w:rFonts w:asciiTheme="minorHAnsi" w:hAnsiTheme="minorHAnsi"/>
        </w:rPr>
      </w:pPr>
      <w:r w:rsidRPr="0060473A">
        <w:rPr>
          <w:rFonts w:asciiTheme="minorHAnsi" w:hAnsiTheme="minorHAnsi"/>
        </w:rPr>
        <w:t xml:space="preserve">Pani/Pana dane osobowe będą przetwarzane w celach wiązanych z zawarciem i realizacją umowy i w oparciu o art. 6 ust. 1 lit. </w:t>
      </w:r>
      <w:r w:rsidR="00EE4AB6" w:rsidRPr="0060473A">
        <w:rPr>
          <w:rFonts w:asciiTheme="minorHAnsi" w:hAnsiTheme="minorHAnsi"/>
        </w:rPr>
        <w:t>B</w:t>
      </w:r>
      <w:r w:rsidR="00EE4AB6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RODO.</w:t>
      </w:r>
    </w:p>
    <w:p w:rsidR="00840D80" w:rsidRPr="0060473A" w:rsidRDefault="00840D80" w:rsidP="00506D47">
      <w:pPr>
        <w:pStyle w:val="Akapitzlist"/>
        <w:numPr>
          <w:ilvl w:val="2"/>
          <w:numId w:val="3"/>
        </w:numPr>
        <w:tabs>
          <w:tab w:val="left" w:pos="1376"/>
        </w:tabs>
        <w:ind w:left="1375" w:right="155"/>
        <w:rPr>
          <w:rFonts w:asciiTheme="minorHAnsi" w:hAnsiTheme="minorHAnsi"/>
        </w:rPr>
      </w:pPr>
      <w:r w:rsidRPr="0060473A">
        <w:rPr>
          <w:rFonts w:asciiTheme="minorHAnsi" w:hAnsiTheme="minorHAnsi"/>
        </w:rPr>
        <w:t>Pani/Pana dane osobowe mogą być udostępniane podmiotom do tego uprawnionym na podstawie odrębnych</w:t>
      </w:r>
      <w:r w:rsidR="00EE4AB6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przepisów.</w:t>
      </w:r>
    </w:p>
    <w:p w:rsidR="00840D80" w:rsidRPr="0060473A" w:rsidRDefault="00840D80" w:rsidP="00506D47">
      <w:pPr>
        <w:pStyle w:val="Akapitzlist"/>
        <w:numPr>
          <w:ilvl w:val="2"/>
          <w:numId w:val="3"/>
        </w:numPr>
        <w:tabs>
          <w:tab w:val="left" w:pos="1376"/>
        </w:tabs>
        <w:ind w:left="1375" w:right="154"/>
        <w:rPr>
          <w:rFonts w:asciiTheme="minorHAnsi" w:hAnsiTheme="minorHAnsi"/>
        </w:rPr>
      </w:pPr>
      <w:r w:rsidRPr="0060473A">
        <w:rPr>
          <w:rFonts w:asciiTheme="minorHAnsi" w:hAnsiTheme="minorHAnsi"/>
        </w:rPr>
        <w:t>Pani/Pana dane osobowe będą przechowywane przez okres niezbędny do realizacji celów przetwarzania, w tym do czasu upływu okresu przedawnienia zobowiązania podatkowego wynoszącego 5 lat i nie krócej niż okres wskazany w umowie o dofinansowanie nr RPLU.03.04.00-06-0001/19-00 dotyczący archiwizacji, tj. do dnia 31.12.2027r.</w:t>
      </w:r>
    </w:p>
    <w:p w:rsidR="00840D80" w:rsidRPr="0060473A" w:rsidRDefault="00840D80" w:rsidP="00506D47">
      <w:pPr>
        <w:pStyle w:val="Akapitzlist"/>
        <w:numPr>
          <w:ilvl w:val="2"/>
          <w:numId w:val="3"/>
        </w:numPr>
        <w:tabs>
          <w:tab w:val="left" w:pos="1376"/>
        </w:tabs>
        <w:ind w:left="1375" w:right="154"/>
        <w:rPr>
          <w:rFonts w:asciiTheme="minorHAnsi" w:hAnsiTheme="minorHAnsi"/>
        </w:rPr>
      </w:pPr>
      <w:r w:rsidRPr="0060473A">
        <w:rPr>
          <w:rFonts w:asciiTheme="minorHAnsi" w:hAnsiTheme="minorHAnsi"/>
        </w:rPr>
        <w:t>Pana/Pani dane osobowe nie będą podlegać zautomatyzowanemu podejmowaniu decyzji lub</w:t>
      </w:r>
      <w:r w:rsidR="00EE4AB6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profilowaniu.</w:t>
      </w:r>
    </w:p>
    <w:p w:rsidR="00840D80" w:rsidRPr="0060473A" w:rsidRDefault="00840D80" w:rsidP="00506D47">
      <w:pPr>
        <w:pStyle w:val="Akapitzlist"/>
        <w:numPr>
          <w:ilvl w:val="2"/>
          <w:numId w:val="3"/>
        </w:numPr>
        <w:tabs>
          <w:tab w:val="left" w:pos="1376"/>
        </w:tabs>
        <w:spacing w:line="218" w:lineRule="exact"/>
        <w:ind w:left="1376" w:hanging="361"/>
        <w:rPr>
          <w:rFonts w:asciiTheme="minorHAnsi" w:hAnsiTheme="minorHAnsi"/>
        </w:rPr>
      </w:pPr>
      <w:r w:rsidRPr="0060473A">
        <w:rPr>
          <w:rFonts w:asciiTheme="minorHAnsi" w:hAnsiTheme="minorHAnsi"/>
        </w:rPr>
        <w:t>Podanie danych jest dobrowolne, ale niezbędne do zawarcia</w:t>
      </w:r>
      <w:r w:rsidR="00EE4AB6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umowy.</w:t>
      </w:r>
    </w:p>
    <w:p w:rsidR="00840D80" w:rsidRPr="0060473A" w:rsidRDefault="00840D80" w:rsidP="00506D47">
      <w:pPr>
        <w:pStyle w:val="Akapitzlist"/>
        <w:numPr>
          <w:ilvl w:val="2"/>
          <w:numId w:val="3"/>
        </w:numPr>
        <w:tabs>
          <w:tab w:val="left" w:pos="1376"/>
        </w:tabs>
        <w:spacing w:line="242" w:lineRule="auto"/>
        <w:ind w:left="1375" w:right="157"/>
        <w:rPr>
          <w:rFonts w:asciiTheme="minorHAnsi" w:hAnsiTheme="minorHAnsi"/>
        </w:rPr>
      </w:pPr>
      <w:r w:rsidRPr="0060473A">
        <w:rPr>
          <w:rFonts w:asciiTheme="minorHAnsi" w:hAnsiTheme="minorHAnsi"/>
        </w:rPr>
        <w:t>Przysługuje Pani/Panu prawo do dostępu do treści swoich danych oraz ich sprostowania.</w:t>
      </w:r>
    </w:p>
    <w:p w:rsidR="00840D80" w:rsidRPr="0060473A" w:rsidRDefault="00840D80" w:rsidP="00506D47">
      <w:pPr>
        <w:pStyle w:val="Akapitzlist"/>
        <w:numPr>
          <w:ilvl w:val="2"/>
          <w:numId w:val="3"/>
        </w:numPr>
        <w:tabs>
          <w:tab w:val="left" w:pos="1376"/>
        </w:tabs>
        <w:ind w:left="1375" w:right="156"/>
        <w:rPr>
          <w:rFonts w:asciiTheme="minorHAnsi" w:hAnsiTheme="minorHAnsi"/>
        </w:rPr>
      </w:pPr>
      <w:r w:rsidRPr="0060473A">
        <w:rPr>
          <w:rFonts w:asciiTheme="minorHAnsi" w:hAnsiTheme="minorHAnsi"/>
        </w:rPr>
        <w:t>Przysługuje Pani/Panu prawo wniesienia skargi do Prezesa Urzędu Ochrony Danych Osobowych, ul. Stawki 2, 00-193 Warszawa, gdy uzna Pani/Pan, iż przetwarzanie danych osobowych Pani/Pana dotyczących narusza przepisy</w:t>
      </w:r>
      <w:r w:rsidR="00EE4AB6">
        <w:rPr>
          <w:rFonts w:asciiTheme="minorHAnsi" w:hAnsiTheme="minorHAnsi"/>
        </w:rPr>
        <w:t xml:space="preserve"> </w:t>
      </w:r>
      <w:r w:rsidRPr="0060473A">
        <w:rPr>
          <w:rFonts w:asciiTheme="minorHAnsi" w:hAnsiTheme="minorHAnsi"/>
        </w:rPr>
        <w:t>RODO</w:t>
      </w:r>
    </w:p>
    <w:p w:rsidR="00840D80" w:rsidRPr="0060473A" w:rsidRDefault="00840D80" w:rsidP="00506D47">
      <w:pPr>
        <w:pStyle w:val="Akapitzlist"/>
        <w:numPr>
          <w:ilvl w:val="1"/>
          <w:numId w:val="3"/>
        </w:numPr>
        <w:tabs>
          <w:tab w:val="left" w:pos="1016"/>
        </w:tabs>
        <w:ind w:left="1015" w:right="152"/>
        <w:rPr>
          <w:rFonts w:asciiTheme="minorHAnsi" w:hAnsiTheme="minorHAnsi"/>
        </w:rPr>
      </w:pPr>
      <w:r w:rsidRPr="0060473A">
        <w:rPr>
          <w:rFonts w:asciiTheme="minorHAnsi" w:hAnsiTheme="minorHAnsi"/>
        </w:rPr>
        <w:lastRenderedPageBreak/>
        <w:t>Wykonawca ubiegając się o udzielenie zamówienia publicznego jest zobowiązany do wypełnienia wszystkich obowiązków formalno-prawnych związanych z udziałem w postępowaniu. Do obowiązków tych należą m.in. obowiązki wynikające z RODO, w szczególności obowiązek informacyjny przewidziany w art. 13 RODO względem osób fizycznych, których dane osobowe dotyczą i od których dane te wykonawca bezpośrednio pozyskał. Jednakże obowiązek informacyjny wynikający z art. 13 RODO nie będzie miał zastosowania, gdy i w zakresie, w jakim osoba fizyczna, której dane dotyczą, dysponuje już tymi informacjami (vide: art. 13 ust.4).</w:t>
      </w:r>
    </w:p>
    <w:sectPr w:rsidR="00840D80" w:rsidRPr="0060473A" w:rsidSect="00BB48DE">
      <w:headerReference w:type="default" r:id="rId8"/>
      <w:footerReference w:type="default" r:id="rId9"/>
      <w:pgSz w:w="11910" w:h="16840"/>
      <w:pgMar w:top="1320" w:right="1260" w:bottom="2700" w:left="1120" w:header="698" w:footer="2452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2633" w:rsidRDefault="00E82633">
      <w:r>
        <w:separator/>
      </w:r>
    </w:p>
  </w:endnote>
  <w:endnote w:type="continuationSeparator" w:id="1">
    <w:p w:rsidR="00E82633" w:rsidRDefault="00E826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CA4" w:rsidRDefault="00A64BAE">
    <w:pPr>
      <w:pStyle w:val="Tekstpodstawowy"/>
      <w:spacing w:line="14" w:lineRule="auto"/>
      <w:ind w:left="0" w:firstLine="0"/>
      <w:jc w:val="left"/>
      <w:rPr>
        <w:sz w:val="20"/>
      </w:rPr>
    </w:pPr>
    <w:r>
      <w:rPr>
        <w:noProof/>
        <w:lang w:eastAsia="pl-PL"/>
      </w:rPr>
      <w:drawing>
        <wp:anchor distT="0" distB="0" distL="0" distR="0" simplePos="0" relativeHeight="251666432" behindDoc="1" locked="0" layoutInCell="1" allowOverlap="1">
          <wp:simplePos x="0" y="0"/>
          <wp:positionH relativeFrom="page">
            <wp:posOffset>900683</wp:posOffset>
          </wp:positionH>
          <wp:positionV relativeFrom="page">
            <wp:posOffset>8967216</wp:posOffset>
          </wp:positionV>
          <wp:extent cx="5759196" cy="1101851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59196" cy="1101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2633" w:rsidRDefault="00E82633">
      <w:r>
        <w:separator/>
      </w:r>
    </w:p>
  </w:footnote>
  <w:footnote w:type="continuationSeparator" w:id="1">
    <w:p w:rsidR="00E82633" w:rsidRDefault="00E826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CA4" w:rsidRPr="00B22717" w:rsidRDefault="00B22717" w:rsidP="00B22717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891578" cy="619895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oi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978" cy="628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47373"/>
    <w:multiLevelType w:val="multilevel"/>
    <w:tmpl w:val="BCDCF55C"/>
    <w:lvl w:ilvl="0">
      <w:start w:val="9"/>
      <w:numFmt w:val="upperRoman"/>
      <w:lvlText w:val="%1."/>
      <w:lvlJc w:val="left"/>
      <w:pPr>
        <w:ind w:left="1016" w:hanging="660"/>
        <w:jc w:val="right"/>
      </w:pPr>
      <w:rPr>
        <w:rFonts w:ascii="Verdana" w:eastAsia="Verdana" w:hAnsi="Verdana" w:cs="Verdana" w:hint="default"/>
        <w:b/>
        <w:bCs/>
        <w:spacing w:val="-3"/>
        <w:w w:val="100"/>
        <w:sz w:val="18"/>
        <w:szCs w:val="18"/>
        <w:lang w:val="pl-PL" w:eastAsia="en-US" w:bidi="ar-SA"/>
      </w:rPr>
    </w:lvl>
    <w:lvl w:ilvl="1">
      <w:start w:val="1"/>
      <w:numFmt w:val="decimal"/>
      <w:lvlText w:val="%2."/>
      <w:lvlJc w:val="left"/>
      <w:pPr>
        <w:ind w:left="1016" w:hanging="360"/>
      </w:pPr>
      <w:rPr>
        <w:rFonts w:ascii="Verdana" w:hAnsi="Verdana" w:hint="default"/>
        <w:spacing w:val="-10"/>
        <w:w w:val="100"/>
        <w:sz w:val="18"/>
        <w:lang w:val="pl-PL" w:eastAsia="en-US" w:bidi="ar-SA"/>
      </w:rPr>
    </w:lvl>
    <w:lvl w:ilvl="2">
      <w:start w:val="1"/>
      <w:numFmt w:val="decimal"/>
      <w:lvlText w:val="%2.%3"/>
      <w:lvlJc w:val="left"/>
      <w:pPr>
        <w:ind w:left="1428" w:hanging="360"/>
      </w:pPr>
      <w:rPr>
        <w:rFonts w:ascii="Verdana" w:eastAsia="Verdana" w:hAnsi="Verdana" w:cs="Verdana" w:hint="default"/>
        <w:w w:val="100"/>
        <w:sz w:val="18"/>
        <w:szCs w:val="18"/>
        <w:lang w:val="pl-PL" w:eastAsia="en-US" w:bidi="ar-SA"/>
      </w:rPr>
    </w:lvl>
    <w:lvl w:ilvl="3">
      <w:start w:val="1"/>
      <w:numFmt w:val="decimal"/>
      <w:lvlText w:val="%2.%3.%4"/>
      <w:lvlJc w:val="left"/>
      <w:pPr>
        <w:ind w:left="2139" w:hanging="360"/>
      </w:pPr>
      <w:rPr>
        <w:rFonts w:ascii="Verdana" w:eastAsia="Verdana" w:hAnsi="Verdana" w:cs="Verdana" w:hint="default"/>
        <w:spacing w:val="-32"/>
        <w:w w:val="100"/>
        <w:sz w:val="18"/>
        <w:szCs w:val="18"/>
        <w:lang w:val="pl-PL" w:eastAsia="en-US" w:bidi="ar-SA"/>
      </w:rPr>
    </w:lvl>
    <w:lvl w:ilvl="4">
      <w:numFmt w:val="bullet"/>
      <w:lvlText w:val="•"/>
      <w:lvlJc w:val="left"/>
      <w:pPr>
        <w:ind w:left="3195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250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305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360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416" w:hanging="360"/>
      </w:pPr>
      <w:rPr>
        <w:rFonts w:hint="default"/>
        <w:lang w:val="pl-PL" w:eastAsia="en-US" w:bidi="ar-SA"/>
      </w:rPr>
    </w:lvl>
  </w:abstractNum>
  <w:abstractNum w:abstractNumId="1">
    <w:nsid w:val="20187E09"/>
    <w:multiLevelType w:val="hybridMultilevel"/>
    <w:tmpl w:val="8B2A46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64002"/>
    <w:multiLevelType w:val="hybridMultilevel"/>
    <w:tmpl w:val="79E824E6"/>
    <w:lvl w:ilvl="0" w:tplc="E15C35DC">
      <w:start w:val="1"/>
      <w:numFmt w:val="lowerLetter"/>
      <w:lvlText w:val="%1)"/>
      <w:lvlJc w:val="left"/>
      <w:pPr>
        <w:ind w:left="1428" w:hanging="360"/>
      </w:pPr>
      <w:rPr>
        <w:rFonts w:ascii="Verdana" w:eastAsia="Verdana" w:hAnsi="Verdana" w:cs="Verdana" w:hint="default"/>
        <w:spacing w:val="-20"/>
        <w:w w:val="100"/>
        <w:sz w:val="18"/>
        <w:szCs w:val="18"/>
        <w:lang w:val="pl-PL" w:eastAsia="en-US" w:bidi="ar-SA"/>
      </w:rPr>
    </w:lvl>
    <w:lvl w:ilvl="1" w:tplc="C8B8F072">
      <w:numFmt w:val="bullet"/>
      <w:lvlText w:val="•"/>
      <w:lvlJc w:val="left"/>
      <w:pPr>
        <w:ind w:left="2230" w:hanging="360"/>
      </w:pPr>
      <w:rPr>
        <w:rFonts w:hint="default"/>
        <w:lang w:val="pl-PL" w:eastAsia="en-US" w:bidi="ar-SA"/>
      </w:rPr>
    </w:lvl>
    <w:lvl w:ilvl="2" w:tplc="F5AC5D32">
      <w:numFmt w:val="bullet"/>
      <w:lvlText w:val="•"/>
      <w:lvlJc w:val="left"/>
      <w:pPr>
        <w:ind w:left="3041" w:hanging="360"/>
      </w:pPr>
      <w:rPr>
        <w:rFonts w:hint="default"/>
        <w:lang w:val="pl-PL" w:eastAsia="en-US" w:bidi="ar-SA"/>
      </w:rPr>
    </w:lvl>
    <w:lvl w:ilvl="3" w:tplc="A76C6B2C">
      <w:numFmt w:val="bullet"/>
      <w:lvlText w:val="•"/>
      <w:lvlJc w:val="left"/>
      <w:pPr>
        <w:ind w:left="3851" w:hanging="360"/>
      </w:pPr>
      <w:rPr>
        <w:rFonts w:hint="default"/>
        <w:lang w:val="pl-PL" w:eastAsia="en-US" w:bidi="ar-SA"/>
      </w:rPr>
    </w:lvl>
    <w:lvl w:ilvl="4" w:tplc="EE304714">
      <w:numFmt w:val="bullet"/>
      <w:lvlText w:val="•"/>
      <w:lvlJc w:val="left"/>
      <w:pPr>
        <w:ind w:left="4662" w:hanging="360"/>
      </w:pPr>
      <w:rPr>
        <w:rFonts w:hint="default"/>
        <w:lang w:val="pl-PL" w:eastAsia="en-US" w:bidi="ar-SA"/>
      </w:rPr>
    </w:lvl>
    <w:lvl w:ilvl="5" w:tplc="4E987A48">
      <w:numFmt w:val="bullet"/>
      <w:lvlText w:val="•"/>
      <w:lvlJc w:val="left"/>
      <w:pPr>
        <w:ind w:left="5473" w:hanging="360"/>
      </w:pPr>
      <w:rPr>
        <w:rFonts w:hint="default"/>
        <w:lang w:val="pl-PL" w:eastAsia="en-US" w:bidi="ar-SA"/>
      </w:rPr>
    </w:lvl>
    <w:lvl w:ilvl="6" w:tplc="B97436F0">
      <w:numFmt w:val="bullet"/>
      <w:lvlText w:val="•"/>
      <w:lvlJc w:val="left"/>
      <w:pPr>
        <w:ind w:left="6283" w:hanging="360"/>
      </w:pPr>
      <w:rPr>
        <w:rFonts w:hint="default"/>
        <w:lang w:val="pl-PL" w:eastAsia="en-US" w:bidi="ar-SA"/>
      </w:rPr>
    </w:lvl>
    <w:lvl w:ilvl="7" w:tplc="E34C807E">
      <w:numFmt w:val="bullet"/>
      <w:lvlText w:val="•"/>
      <w:lvlJc w:val="left"/>
      <w:pPr>
        <w:ind w:left="7094" w:hanging="360"/>
      </w:pPr>
      <w:rPr>
        <w:rFonts w:hint="default"/>
        <w:lang w:val="pl-PL" w:eastAsia="en-US" w:bidi="ar-SA"/>
      </w:rPr>
    </w:lvl>
    <w:lvl w:ilvl="8" w:tplc="C706BE7C">
      <w:numFmt w:val="bullet"/>
      <w:lvlText w:val="•"/>
      <w:lvlJc w:val="left"/>
      <w:pPr>
        <w:ind w:left="7905" w:hanging="360"/>
      </w:pPr>
      <w:rPr>
        <w:rFonts w:hint="default"/>
        <w:lang w:val="pl-PL" w:eastAsia="en-US" w:bidi="ar-SA"/>
      </w:rPr>
    </w:lvl>
  </w:abstractNum>
  <w:abstractNum w:abstractNumId="3">
    <w:nsid w:val="24365E66"/>
    <w:multiLevelType w:val="multilevel"/>
    <w:tmpl w:val="AB3480F2"/>
    <w:lvl w:ilvl="0">
      <w:start w:val="2"/>
      <w:numFmt w:val="decimal"/>
      <w:lvlText w:val="%1"/>
      <w:lvlJc w:val="left"/>
      <w:pPr>
        <w:ind w:left="2139" w:hanging="720"/>
      </w:pPr>
      <w:rPr>
        <w:rFonts w:hint="default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2139" w:hanging="720"/>
      </w:pPr>
      <w:rPr>
        <w:rFonts w:hint="default"/>
        <w:lang w:val="pl-PL" w:eastAsia="en-US" w:bidi="ar-SA"/>
      </w:rPr>
    </w:lvl>
    <w:lvl w:ilvl="2">
      <w:start w:val="1"/>
      <w:numFmt w:val="decimal"/>
      <w:lvlText w:val="%1.%2.%3"/>
      <w:lvlJc w:val="left"/>
      <w:pPr>
        <w:ind w:left="2139" w:hanging="720"/>
      </w:pPr>
      <w:rPr>
        <w:rFonts w:ascii="Verdana" w:eastAsia="Verdana" w:hAnsi="Verdana" w:cs="Verdana" w:hint="default"/>
        <w:spacing w:val="-8"/>
        <w:w w:val="100"/>
        <w:sz w:val="18"/>
        <w:szCs w:val="18"/>
        <w:lang w:val="pl-PL" w:eastAsia="en-US" w:bidi="ar-SA"/>
      </w:rPr>
    </w:lvl>
    <w:lvl w:ilvl="3">
      <w:numFmt w:val="bullet"/>
      <w:lvlText w:val="•"/>
      <w:lvlJc w:val="left"/>
      <w:pPr>
        <w:ind w:left="4355" w:hanging="72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094" w:hanging="72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833" w:hanging="72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71" w:hanging="72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310" w:hanging="72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049" w:hanging="720"/>
      </w:pPr>
      <w:rPr>
        <w:rFonts w:hint="default"/>
        <w:lang w:val="pl-PL" w:eastAsia="en-US" w:bidi="ar-SA"/>
      </w:rPr>
    </w:lvl>
  </w:abstractNum>
  <w:abstractNum w:abstractNumId="4">
    <w:nsid w:val="403148B7"/>
    <w:multiLevelType w:val="hybridMultilevel"/>
    <w:tmpl w:val="909C14FE"/>
    <w:lvl w:ilvl="0" w:tplc="ABCE8A0C">
      <w:start w:val="6"/>
      <w:numFmt w:val="decimal"/>
      <w:lvlText w:val="%1."/>
      <w:lvlJc w:val="left"/>
      <w:pPr>
        <w:ind w:left="1016" w:hanging="360"/>
      </w:pPr>
      <w:rPr>
        <w:rFonts w:ascii="Verdana" w:eastAsia="Verdana" w:hAnsi="Verdana" w:cs="Verdana" w:hint="default"/>
        <w:spacing w:val="-32"/>
        <w:w w:val="100"/>
        <w:sz w:val="18"/>
        <w:szCs w:val="18"/>
        <w:lang w:val="pl-PL" w:eastAsia="en-US" w:bidi="ar-SA"/>
      </w:rPr>
    </w:lvl>
    <w:lvl w:ilvl="1" w:tplc="727696E8">
      <w:numFmt w:val="bullet"/>
      <w:lvlText w:val="•"/>
      <w:lvlJc w:val="left"/>
      <w:pPr>
        <w:ind w:left="1870" w:hanging="360"/>
      </w:pPr>
      <w:rPr>
        <w:rFonts w:hint="default"/>
        <w:lang w:val="pl-PL" w:eastAsia="en-US" w:bidi="ar-SA"/>
      </w:rPr>
    </w:lvl>
    <w:lvl w:ilvl="2" w:tplc="DAC088C4">
      <w:numFmt w:val="bullet"/>
      <w:lvlText w:val="•"/>
      <w:lvlJc w:val="left"/>
      <w:pPr>
        <w:ind w:left="2721" w:hanging="360"/>
      </w:pPr>
      <w:rPr>
        <w:rFonts w:hint="default"/>
        <w:lang w:val="pl-PL" w:eastAsia="en-US" w:bidi="ar-SA"/>
      </w:rPr>
    </w:lvl>
    <w:lvl w:ilvl="3" w:tplc="45149A10">
      <w:numFmt w:val="bullet"/>
      <w:lvlText w:val="•"/>
      <w:lvlJc w:val="left"/>
      <w:pPr>
        <w:ind w:left="3571" w:hanging="360"/>
      </w:pPr>
      <w:rPr>
        <w:rFonts w:hint="default"/>
        <w:lang w:val="pl-PL" w:eastAsia="en-US" w:bidi="ar-SA"/>
      </w:rPr>
    </w:lvl>
    <w:lvl w:ilvl="4" w:tplc="DB7A52DC">
      <w:numFmt w:val="bullet"/>
      <w:lvlText w:val="•"/>
      <w:lvlJc w:val="left"/>
      <w:pPr>
        <w:ind w:left="4422" w:hanging="360"/>
      </w:pPr>
      <w:rPr>
        <w:rFonts w:hint="default"/>
        <w:lang w:val="pl-PL" w:eastAsia="en-US" w:bidi="ar-SA"/>
      </w:rPr>
    </w:lvl>
    <w:lvl w:ilvl="5" w:tplc="4DE4795E">
      <w:numFmt w:val="bullet"/>
      <w:lvlText w:val="•"/>
      <w:lvlJc w:val="left"/>
      <w:pPr>
        <w:ind w:left="5273" w:hanging="360"/>
      </w:pPr>
      <w:rPr>
        <w:rFonts w:hint="default"/>
        <w:lang w:val="pl-PL" w:eastAsia="en-US" w:bidi="ar-SA"/>
      </w:rPr>
    </w:lvl>
    <w:lvl w:ilvl="6" w:tplc="8D4868FE">
      <w:numFmt w:val="bullet"/>
      <w:lvlText w:val="•"/>
      <w:lvlJc w:val="left"/>
      <w:pPr>
        <w:ind w:left="6123" w:hanging="360"/>
      </w:pPr>
      <w:rPr>
        <w:rFonts w:hint="default"/>
        <w:lang w:val="pl-PL" w:eastAsia="en-US" w:bidi="ar-SA"/>
      </w:rPr>
    </w:lvl>
    <w:lvl w:ilvl="7" w:tplc="79F8B404">
      <w:numFmt w:val="bullet"/>
      <w:lvlText w:val="•"/>
      <w:lvlJc w:val="left"/>
      <w:pPr>
        <w:ind w:left="6974" w:hanging="360"/>
      </w:pPr>
      <w:rPr>
        <w:rFonts w:hint="default"/>
        <w:lang w:val="pl-PL" w:eastAsia="en-US" w:bidi="ar-SA"/>
      </w:rPr>
    </w:lvl>
    <w:lvl w:ilvl="8" w:tplc="85D0FE02">
      <w:numFmt w:val="bullet"/>
      <w:lvlText w:val="•"/>
      <w:lvlJc w:val="left"/>
      <w:pPr>
        <w:ind w:left="7825" w:hanging="360"/>
      </w:pPr>
      <w:rPr>
        <w:rFonts w:hint="default"/>
        <w:lang w:val="pl-PL" w:eastAsia="en-US" w:bidi="ar-SA"/>
      </w:rPr>
    </w:lvl>
  </w:abstractNum>
  <w:abstractNum w:abstractNumId="5">
    <w:nsid w:val="48DD7857"/>
    <w:multiLevelType w:val="multilevel"/>
    <w:tmpl w:val="CF64B5B8"/>
    <w:lvl w:ilvl="0">
      <w:start w:val="1"/>
      <w:numFmt w:val="upperRoman"/>
      <w:lvlText w:val="%1."/>
      <w:lvlJc w:val="left"/>
      <w:pPr>
        <w:ind w:left="1016" w:hanging="524"/>
        <w:jc w:val="right"/>
      </w:pPr>
      <w:rPr>
        <w:rFonts w:ascii="Verdana" w:eastAsia="Verdana" w:hAnsi="Verdana" w:cs="Verdana" w:hint="default"/>
        <w:b/>
        <w:bCs/>
        <w:spacing w:val="-2"/>
        <w:w w:val="100"/>
        <w:sz w:val="18"/>
        <w:szCs w:val="18"/>
        <w:lang w:val="pl-PL" w:eastAsia="en-US" w:bidi="ar-SA"/>
      </w:rPr>
    </w:lvl>
    <w:lvl w:ilvl="1">
      <w:start w:val="1"/>
      <w:numFmt w:val="decimal"/>
      <w:lvlText w:val="%2."/>
      <w:lvlJc w:val="left"/>
      <w:pPr>
        <w:ind w:left="1016" w:hanging="360"/>
      </w:pPr>
      <w:rPr>
        <w:rFonts w:hint="default"/>
        <w:spacing w:val="-10"/>
        <w:w w:val="100"/>
        <w:sz w:val="18"/>
        <w:szCs w:val="18"/>
        <w:lang w:val="pl-PL" w:eastAsia="en-US" w:bidi="ar-SA"/>
      </w:rPr>
    </w:lvl>
    <w:lvl w:ilvl="2">
      <w:start w:val="1"/>
      <w:numFmt w:val="decimal"/>
      <w:lvlText w:val="%2.%3"/>
      <w:lvlJc w:val="left"/>
      <w:pPr>
        <w:ind w:left="1428" w:hanging="360"/>
      </w:pPr>
      <w:rPr>
        <w:rFonts w:ascii="Verdana" w:eastAsia="Verdana" w:hAnsi="Verdana" w:cs="Verdana" w:hint="default"/>
        <w:b w:val="0"/>
        <w:w w:val="100"/>
        <w:sz w:val="18"/>
        <w:szCs w:val="18"/>
        <w:lang w:val="pl-PL" w:eastAsia="en-US" w:bidi="ar-SA"/>
      </w:rPr>
    </w:lvl>
    <w:lvl w:ilvl="3">
      <w:numFmt w:val="bullet"/>
      <w:lvlText w:val="•"/>
      <w:lvlJc w:val="left"/>
      <w:pPr>
        <w:ind w:left="3221" w:hanging="36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122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022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923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824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pl-PL" w:eastAsia="en-US" w:bidi="ar-SA"/>
      </w:rPr>
    </w:lvl>
  </w:abstractNum>
  <w:abstractNum w:abstractNumId="6">
    <w:nsid w:val="4D4B6CBE"/>
    <w:multiLevelType w:val="hybridMultilevel"/>
    <w:tmpl w:val="E6944CCE"/>
    <w:lvl w:ilvl="0" w:tplc="CB6685AE">
      <w:start w:val="1"/>
      <w:numFmt w:val="lowerLetter"/>
      <w:lvlText w:val="%1)"/>
      <w:lvlJc w:val="left"/>
      <w:pPr>
        <w:ind w:left="1289" w:hanging="360"/>
      </w:pPr>
      <w:rPr>
        <w:rFonts w:ascii="Verdana" w:eastAsia="Verdana" w:hAnsi="Verdana" w:cs="Verdana" w:hint="default"/>
        <w:spacing w:val="-20"/>
        <w:w w:val="100"/>
        <w:sz w:val="18"/>
        <w:szCs w:val="18"/>
        <w:lang w:val="pl-PL" w:eastAsia="en-US" w:bidi="ar-SA"/>
      </w:rPr>
    </w:lvl>
    <w:lvl w:ilvl="1" w:tplc="EB743E3C">
      <w:numFmt w:val="bullet"/>
      <w:lvlText w:val="•"/>
      <w:lvlJc w:val="left"/>
      <w:pPr>
        <w:ind w:left="2104" w:hanging="360"/>
      </w:pPr>
      <w:rPr>
        <w:rFonts w:hint="default"/>
        <w:lang w:val="pl-PL" w:eastAsia="en-US" w:bidi="ar-SA"/>
      </w:rPr>
    </w:lvl>
    <w:lvl w:ilvl="2" w:tplc="E6448448">
      <w:numFmt w:val="bullet"/>
      <w:lvlText w:val="•"/>
      <w:lvlJc w:val="left"/>
      <w:pPr>
        <w:ind w:left="2929" w:hanging="360"/>
      </w:pPr>
      <w:rPr>
        <w:rFonts w:hint="default"/>
        <w:lang w:val="pl-PL" w:eastAsia="en-US" w:bidi="ar-SA"/>
      </w:rPr>
    </w:lvl>
    <w:lvl w:ilvl="3" w:tplc="3DBCE608">
      <w:numFmt w:val="bullet"/>
      <w:lvlText w:val="•"/>
      <w:lvlJc w:val="left"/>
      <w:pPr>
        <w:ind w:left="3753" w:hanging="360"/>
      </w:pPr>
      <w:rPr>
        <w:rFonts w:hint="default"/>
        <w:lang w:val="pl-PL" w:eastAsia="en-US" w:bidi="ar-SA"/>
      </w:rPr>
    </w:lvl>
    <w:lvl w:ilvl="4" w:tplc="70D40926">
      <w:numFmt w:val="bullet"/>
      <w:lvlText w:val="•"/>
      <w:lvlJc w:val="left"/>
      <w:pPr>
        <w:ind w:left="4578" w:hanging="360"/>
      </w:pPr>
      <w:rPr>
        <w:rFonts w:hint="default"/>
        <w:lang w:val="pl-PL" w:eastAsia="en-US" w:bidi="ar-SA"/>
      </w:rPr>
    </w:lvl>
    <w:lvl w:ilvl="5" w:tplc="6A7E051C">
      <w:numFmt w:val="bullet"/>
      <w:lvlText w:val="•"/>
      <w:lvlJc w:val="left"/>
      <w:pPr>
        <w:ind w:left="5403" w:hanging="360"/>
      </w:pPr>
      <w:rPr>
        <w:rFonts w:hint="default"/>
        <w:lang w:val="pl-PL" w:eastAsia="en-US" w:bidi="ar-SA"/>
      </w:rPr>
    </w:lvl>
    <w:lvl w:ilvl="6" w:tplc="3D74E824">
      <w:numFmt w:val="bullet"/>
      <w:lvlText w:val="•"/>
      <w:lvlJc w:val="left"/>
      <w:pPr>
        <w:ind w:left="6227" w:hanging="360"/>
      </w:pPr>
      <w:rPr>
        <w:rFonts w:hint="default"/>
        <w:lang w:val="pl-PL" w:eastAsia="en-US" w:bidi="ar-SA"/>
      </w:rPr>
    </w:lvl>
    <w:lvl w:ilvl="7" w:tplc="2C763352">
      <w:numFmt w:val="bullet"/>
      <w:lvlText w:val="•"/>
      <w:lvlJc w:val="left"/>
      <w:pPr>
        <w:ind w:left="7052" w:hanging="360"/>
      </w:pPr>
      <w:rPr>
        <w:rFonts w:hint="default"/>
        <w:lang w:val="pl-PL" w:eastAsia="en-US" w:bidi="ar-SA"/>
      </w:rPr>
    </w:lvl>
    <w:lvl w:ilvl="8" w:tplc="4DD09818">
      <w:numFmt w:val="bullet"/>
      <w:lvlText w:val="•"/>
      <w:lvlJc w:val="left"/>
      <w:pPr>
        <w:ind w:left="7877" w:hanging="360"/>
      </w:pPr>
      <w:rPr>
        <w:rFonts w:hint="default"/>
        <w:lang w:val="pl-PL" w:eastAsia="en-US" w:bidi="ar-SA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AD6CA4"/>
    <w:rsid w:val="0000723F"/>
    <w:rsid w:val="001A7397"/>
    <w:rsid w:val="001B6F00"/>
    <w:rsid w:val="001C10E6"/>
    <w:rsid w:val="00235142"/>
    <w:rsid w:val="00265C6C"/>
    <w:rsid w:val="00313378"/>
    <w:rsid w:val="003F53D7"/>
    <w:rsid w:val="00414198"/>
    <w:rsid w:val="00454A5F"/>
    <w:rsid w:val="004756EE"/>
    <w:rsid w:val="00506D47"/>
    <w:rsid w:val="0054010C"/>
    <w:rsid w:val="00566819"/>
    <w:rsid w:val="005964D6"/>
    <w:rsid w:val="0060473A"/>
    <w:rsid w:val="00605596"/>
    <w:rsid w:val="00695347"/>
    <w:rsid w:val="006C0F2C"/>
    <w:rsid w:val="006D795B"/>
    <w:rsid w:val="006F2781"/>
    <w:rsid w:val="00840D80"/>
    <w:rsid w:val="00851EBF"/>
    <w:rsid w:val="00864D9E"/>
    <w:rsid w:val="00867C39"/>
    <w:rsid w:val="00932FAE"/>
    <w:rsid w:val="009F432F"/>
    <w:rsid w:val="00A42C52"/>
    <w:rsid w:val="00A5240F"/>
    <w:rsid w:val="00A64BAE"/>
    <w:rsid w:val="00AD6CA4"/>
    <w:rsid w:val="00AF4024"/>
    <w:rsid w:val="00B0251E"/>
    <w:rsid w:val="00B22717"/>
    <w:rsid w:val="00BB26A7"/>
    <w:rsid w:val="00BB48DE"/>
    <w:rsid w:val="00BD5D65"/>
    <w:rsid w:val="00BF457C"/>
    <w:rsid w:val="00C028D7"/>
    <w:rsid w:val="00C16337"/>
    <w:rsid w:val="00C25D7A"/>
    <w:rsid w:val="00E01D7E"/>
    <w:rsid w:val="00E12C71"/>
    <w:rsid w:val="00E13DD6"/>
    <w:rsid w:val="00E3355D"/>
    <w:rsid w:val="00E82633"/>
    <w:rsid w:val="00EA677D"/>
    <w:rsid w:val="00EB29EE"/>
    <w:rsid w:val="00EE4AB6"/>
    <w:rsid w:val="00EE6CDB"/>
    <w:rsid w:val="00EF172E"/>
    <w:rsid w:val="00F4536C"/>
    <w:rsid w:val="00FA1F62"/>
    <w:rsid w:val="00FD083F"/>
    <w:rsid w:val="00FD3759"/>
    <w:rsid w:val="00FE7A31"/>
    <w:rsid w:val="00FF3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BB48DE"/>
    <w:rPr>
      <w:rFonts w:ascii="Verdana" w:eastAsia="Verdana" w:hAnsi="Verdana" w:cs="Verdana"/>
      <w:lang w:val="pl-PL"/>
    </w:rPr>
  </w:style>
  <w:style w:type="paragraph" w:styleId="Nagwek1">
    <w:name w:val="heading 1"/>
    <w:basedOn w:val="Normalny"/>
    <w:uiPriority w:val="1"/>
    <w:qFormat/>
    <w:rsid w:val="00BB48DE"/>
    <w:pPr>
      <w:ind w:left="1016" w:hanging="660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48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BB48DE"/>
    <w:pPr>
      <w:ind w:left="1015" w:hanging="360"/>
      <w:jc w:val="both"/>
    </w:pPr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BB48DE"/>
    <w:pPr>
      <w:ind w:left="1015" w:hanging="360"/>
      <w:jc w:val="both"/>
    </w:pPr>
  </w:style>
  <w:style w:type="paragraph" w:customStyle="1" w:styleId="TableParagraph">
    <w:name w:val="Table Paragraph"/>
    <w:basedOn w:val="Normalny"/>
    <w:uiPriority w:val="1"/>
    <w:qFormat/>
    <w:rsid w:val="00BB48DE"/>
  </w:style>
  <w:style w:type="paragraph" w:styleId="Nagwek">
    <w:name w:val="header"/>
    <w:basedOn w:val="Normalny"/>
    <w:link w:val="NagwekZnak"/>
    <w:uiPriority w:val="99"/>
    <w:unhideWhenUsed/>
    <w:rsid w:val="00B227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2717"/>
    <w:rPr>
      <w:rFonts w:ascii="Verdana" w:eastAsia="Verdana" w:hAnsi="Verdana" w:cs="Verdana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B227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2717"/>
    <w:rPr>
      <w:rFonts w:ascii="Verdana" w:eastAsia="Verdana" w:hAnsi="Verdana" w:cs="Verdana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27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2717"/>
    <w:rPr>
      <w:rFonts w:ascii="Tahoma" w:eastAsia="Verdana" w:hAnsi="Tahoma" w:cs="Tahoma"/>
      <w:sz w:val="16"/>
      <w:szCs w:val="16"/>
      <w:lang w:val="pl-PL"/>
    </w:rPr>
  </w:style>
  <w:style w:type="character" w:styleId="Hipercze">
    <w:name w:val="Hyperlink"/>
    <w:basedOn w:val="Domylnaczcionkaakapitu"/>
    <w:uiPriority w:val="99"/>
    <w:unhideWhenUsed/>
    <w:rsid w:val="00B0251E"/>
    <w:rPr>
      <w:color w:val="0000FF" w:themeColor="hyperlink"/>
      <w:u w:val="singl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F2781"/>
    <w:rPr>
      <w:rFonts w:ascii="Verdana" w:eastAsia="Verdana" w:hAnsi="Verdana" w:cs="Verdana"/>
      <w:sz w:val="18"/>
      <w:szCs w:val="18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Verdana" w:eastAsia="Verdana" w:hAnsi="Verdana" w:cs="Verdana"/>
      <w:lang w:val="pl-PL"/>
    </w:rPr>
  </w:style>
  <w:style w:type="paragraph" w:styleId="Nagwek1">
    <w:name w:val="heading 1"/>
    <w:basedOn w:val="Normalny"/>
    <w:uiPriority w:val="1"/>
    <w:qFormat/>
    <w:pPr>
      <w:ind w:left="1016" w:hanging="660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015" w:hanging="360"/>
      <w:jc w:val="both"/>
    </w:pPr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1015" w:hanging="360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B227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2717"/>
    <w:rPr>
      <w:rFonts w:ascii="Verdana" w:eastAsia="Verdana" w:hAnsi="Verdana" w:cs="Verdana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B227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2717"/>
    <w:rPr>
      <w:rFonts w:ascii="Verdana" w:eastAsia="Verdana" w:hAnsi="Verdana" w:cs="Verdana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27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2717"/>
    <w:rPr>
      <w:rFonts w:ascii="Tahoma" w:eastAsia="Verdana" w:hAnsi="Tahoma" w:cs="Tahoma"/>
      <w:sz w:val="16"/>
      <w:szCs w:val="16"/>
      <w:lang w:val="pl-PL"/>
    </w:rPr>
  </w:style>
  <w:style w:type="character" w:styleId="Hipercze">
    <w:name w:val="Hyperlink"/>
    <w:basedOn w:val="Domylnaczcionkaakapitu"/>
    <w:uiPriority w:val="99"/>
    <w:unhideWhenUsed/>
    <w:rsid w:val="00B0251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FAD0F-1605-440A-91E2-273271B18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1078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zapytanie_ofertowe.docx</vt:lpstr>
    </vt:vector>
  </TitlesOfParts>
  <Company/>
  <LinksUpToDate>false</LinksUpToDate>
  <CharactersWithSpaces>7532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zapytanie_ofertowe.docx</dc:title>
  <dc:creator>MARIUSZ KOWALCZUK</dc:creator>
  <cp:lastModifiedBy>GOK12</cp:lastModifiedBy>
  <cp:revision>2</cp:revision>
  <cp:lastPrinted>2022-01-03T11:41:00Z</cp:lastPrinted>
  <dcterms:created xsi:type="dcterms:W3CDTF">2022-01-03T12:22:00Z</dcterms:created>
  <dcterms:modified xsi:type="dcterms:W3CDTF">2022-01-03T12:22:00Z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2021-02-03T00:00:00Z</vt:filetime>
  </property>
  <property fmtid="{D5CDD505-2E9C-101B-9397-08002B2CF9AE}" pid="3" name="LastSaved">
    <vt:filetime>2021-07-15T00:00:00Z</vt:filetime>
  </property>
</Properties>
</file>